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7D9" w:rsidRDefault="008527D9" w:rsidP="00A23A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C90F7D" w:rsidRPr="00E53C2B">
        <w:rPr>
          <w:rFonts w:ascii="Times New Roman" w:hAnsi="Times New Roman" w:cs="Times New Roman"/>
          <w:b/>
          <w:sz w:val="28"/>
          <w:szCs w:val="28"/>
        </w:rPr>
        <w:t>алендарный план организации мероприятий по</w:t>
      </w:r>
      <w:r w:rsidR="00A23A3F" w:rsidRPr="00E53C2B">
        <w:rPr>
          <w:rFonts w:ascii="Times New Roman" w:hAnsi="Times New Roman" w:cs="Times New Roman"/>
          <w:b/>
          <w:sz w:val="28"/>
          <w:szCs w:val="28"/>
        </w:rPr>
        <w:t xml:space="preserve"> формированию </w:t>
      </w:r>
    </w:p>
    <w:p w:rsidR="008527D9" w:rsidRDefault="00A23A3F" w:rsidP="00A23A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C2B">
        <w:rPr>
          <w:rFonts w:ascii="Times New Roman" w:hAnsi="Times New Roman" w:cs="Times New Roman"/>
          <w:b/>
          <w:sz w:val="28"/>
          <w:szCs w:val="28"/>
        </w:rPr>
        <w:t>кадрового резерва для замещения вакантных управленческих должностей</w:t>
      </w:r>
    </w:p>
    <w:p w:rsidR="00154F71" w:rsidRPr="00E53C2B" w:rsidRDefault="00A23A3F" w:rsidP="00A23A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C2B">
        <w:rPr>
          <w:rFonts w:ascii="Times New Roman" w:hAnsi="Times New Roman" w:cs="Times New Roman"/>
          <w:b/>
          <w:sz w:val="28"/>
          <w:szCs w:val="28"/>
        </w:rPr>
        <w:t xml:space="preserve"> и должностей, относящихся к высшей и главной групп</w:t>
      </w:r>
      <w:r w:rsidR="002C1852">
        <w:rPr>
          <w:rFonts w:ascii="Times New Roman" w:hAnsi="Times New Roman" w:cs="Times New Roman"/>
          <w:b/>
          <w:sz w:val="28"/>
          <w:szCs w:val="28"/>
        </w:rPr>
        <w:t>ам</w:t>
      </w:r>
      <w:r w:rsidRPr="00E53C2B">
        <w:rPr>
          <w:rFonts w:ascii="Times New Roman" w:hAnsi="Times New Roman" w:cs="Times New Roman"/>
          <w:b/>
          <w:sz w:val="28"/>
          <w:szCs w:val="28"/>
        </w:rPr>
        <w:t xml:space="preserve"> должностей муниципальной службы муниципального района</w:t>
      </w:r>
    </w:p>
    <w:p w:rsidR="00A23A3F" w:rsidRPr="00A23A3F" w:rsidRDefault="00A23A3F" w:rsidP="00A23A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14" w:type="dxa"/>
        <w:tblLook w:val="04A0"/>
      </w:tblPr>
      <w:tblGrid>
        <w:gridCol w:w="512"/>
        <w:gridCol w:w="5667"/>
        <w:gridCol w:w="2015"/>
        <w:gridCol w:w="2120"/>
      </w:tblGrid>
      <w:tr w:rsidR="008E2F5C" w:rsidRPr="00F436E2" w:rsidTr="004D5610">
        <w:tc>
          <w:tcPr>
            <w:tcW w:w="512" w:type="dxa"/>
          </w:tcPr>
          <w:p w:rsidR="001076CE" w:rsidRPr="00F436E2" w:rsidRDefault="001076CE" w:rsidP="0085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6E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67" w:type="dxa"/>
          </w:tcPr>
          <w:p w:rsidR="001076CE" w:rsidRPr="00E1151F" w:rsidRDefault="001076CE" w:rsidP="00F43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51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015" w:type="dxa"/>
          </w:tcPr>
          <w:p w:rsidR="001076CE" w:rsidRPr="00E1151F" w:rsidRDefault="00E8475A" w:rsidP="00F43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51F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2120" w:type="dxa"/>
          </w:tcPr>
          <w:p w:rsidR="001076CE" w:rsidRPr="00E1151F" w:rsidRDefault="001076CE" w:rsidP="00F43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51F">
              <w:rPr>
                <w:rFonts w:ascii="Times New Roman" w:hAnsi="Times New Roman" w:cs="Times New Roman"/>
                <w:sz w:val="24"/>
                <w:szCs w:val="24"/>
              </w:rPr>
              <w:t xml:space="preserve">Сроки исполнения </w:t>
            </w:r>
          </w:p>
        </w:tc>
      </w:tr>
      <w:tr w:rsidR="008E2F5C" w:rsidRPr="00F436E2" w:rsidTr="004D5610">
        <w:tc>
          <w:tcPr>
            <w:tcW w:w="512" w:type="dxa"/>
          </w:tcPr>
          <w:p w:rsidR="001076CE" w:rsidRPr="00F436E2" w:rsidRDefault="001076CE" w:rsidP="0085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6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67" w:type="dxa"/>
          </w:tcPr>
          <w:p w:rsidR="001076CE" w:rsidRPr="00E1151F" w:rsidRDefault="001076CE" w:rsidP="00E8475A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5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Заключение соглашений об организации взаимодействия по формированию кадрового резерва для замещения вакантных управленческих должностей и </w:t>
            </w:r>
            <w:r w:rsidRPr="00F4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должностей</w:t>
            </w:r>
            <w:r w:rsidR="0085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1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службы</w:t>
            </w:r>
            <w:r w:rsidR="0085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151F">
              <w:rPr>
                <w:rFonts w:ascii="Times New Roman" w:hAnsi="Times New Roman" w:cs="Times New Roman"/>
                <w:sz w:val="24"/>
                <w:szCs w:val="24"/>
              </w:rPr>
              <w:t>в органах местного самоуправления (аппаратах избирательных комиссий) поселений, входящих в состав муниципального района</w:t>
            </w:r>
          </w:p>
        </w:tc>
        <w:tc>
          <w:tcPr>
            <w:tcW w:w="2015" w:type="dxa"/>
          </w:tcPr>
          <w:p w:rsidR="001076CE" w:rsidRPr="00E1151F" w:rsidRDefault="00E8475A" w:rsidP="0096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51F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 w:rsidR="00DE1D09" w:rsidRPr="00E115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1151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DE1D09" w:rsidRPr="00E1151F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E1151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DE1D09" w:rsidRPr="00E115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61F6E" w:rsidRPr="00E115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1151F">
              <w:rPr>
                <w:rFonts w:ascii="Times New Roman" w:hAnsi="Times New Roman" w:cs="Times New Roman"/>
                <w:sz w:val="24"/>
                <w:szCs w:val="24"/>
              </w:rPr>
              <w:t xml:space="preserve"> главы поселений</w:t>
            </w:r>
          </w:p>
        </w:tc>
        <w:tc>
          <w:tcPr>
            <w:tcW w:w="2120" w:type="dxa"/>
          </w:tcPr>
          <w:p w:rsidR="001076CE" w:rsidRPr="00E1151F" w:rsidRDefault="001076CE" w:rsidP="0096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51F">
              <w:rPr>
                <w:rFonts w:ascii="Times New Roman" w:hAnsi="Times New Roman" w:cs="Times New Roman"/>
                <w:sz w:val="24"/>
                <w:szCs w:val="24"/>
              </w:rPr>
              <w:t xml:space="preserve">с 12 по 20 марта 2014 </w:t>
            </w:r>
            <w:r w:rsidR="004D561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E2F5C" w:rsidRPr="00F436E2" w:rsidTr="004D5610">
        <w:tc>
          <w:tcPr>
            <w:tcW w:w="512" w:type="dxa"/>
          </w:tcPr>
          <w:p w:rsidR="001076CE" w:rsidRPr="00F436E2" w:rsidRDefault="001076CE" w:rsidP="0085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67" w:type="dxa"/>
          </w:tcPr>
          <w:p w:rsidR="00361F86" w:rsidRDefault="001076CE" w:rsidP="00361F86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51F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</w:t>
            </w:r>
            <w:r w:rsidR="00E8475A" w:rsidRPr="00E115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1151F">
              <w:rPr>
                <w:rFonts w:ascii="Times New Roman" w:hAnsi="Times New Roman" w:cs="Times New Roman"/>
                <w:sz w:val="24"/>
                <w:szCs w:val="24"/>
              </w:rPr>
              <w:t>овет</w:t>
            </w:r>
            <w:r w:rsidR="00E8475A" w:rsidRPr="00E1151F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E1151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="00361F86">
              <w:rPr>
                <w:rFonts w:ascii="Times New Roman" w:hAnsi="Times New Roman" w:cs="Times New Roman"/>
                <w:sz w:val="24"/>
                <w:szCs w:val="24"/>
              </w:rPr>
              <w:t xml:space="preserve"> решений:</w:t>
            </w:r>
          </w:p>
          <w:p w:rsidR="00361F86" w:rsidRDefault="00361F86" w:rsidP="00361F86">
            <w:pPr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076CE" w:rsidRPr="00E11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076CE" w:rsidRPr="00C90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кадровом резерве на замещение вакантных управленческих должностей</w:t>
            </w:r>
            <w:r w:rsidR="0085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76CE" w:rsidRPr="00C90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должностей, относящихся к высшей и главной групп</w:t>
            </w:r>
            <w:r w:rsidR="0025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r w:rsidR="001076CE" w:rsidRPr="00C90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должностей</w:t>
            </w:r>
            <w:r w:rsidR="001076CE" w:rsidRPr="00E11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службы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муниципальном районе</w:t>
            </w:r>
            <w:r w:rsidR="001076CE" w:rsidRPr="00E11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1076CE" w:rsidRPr="00361F86" w:rsidRDefault="00361F86" w:rsidP="004D5610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F8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 </w:t>
            </w:r>
            <w:r w:rsidRPr="00361F86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по формированию кадрового резерва для замещения вакантных управленческих должностей и должностей муниципальной службы </w:t>
            </w:r>
            <w:r w:rsidR="008E2F5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361F86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 w:rsidR="008E2F5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61F8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8E2F5C">
              <w:rPr>
                <w:rFonts w:ascii="Times New Roman" w:hAnsi="Times New Roman" w:cs="Times New Roman"/>
                <w:sz w:val="24"/>
                <w:szCs w:val="24"/>
              </w:rPr>
              <w:t xml:space="preserve">е», предусматривающее утверждение в новой редакции Положения о Комиссии </w:t>
            </w:r>
          </w:p>
        </w:tc>
        <w:tc>
          <w:tcPr>
            <w:tcW w:w="2015" w:type="dxa"/>
          </w:tcPr>
          <w:p w:rsidR="001076CE" w:rsidRPr="00E1151F" w:rsidRDefault="00E8475A" w:rsidP="00AF7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51F">
              <w:rPr>
                <w:rFonts w:ascii="Times New Roman" w:hAnsi="Times New Roman" w:cs="Times New Roman"/>
                <w:sz w:val="24"/>
                <w:szCs w:val="24"/>
              </w:rPr>
              <w:t>Совет муниципального района</w:t>
            </w:r>
          </w:p>
        </w:tc>
        <w:tc>
          <w:tcPr>
            <w:tcW w:w="2120" w:type="dxa"/>
          </w:tcPr>
          <w:p w:rsidR="001076CE" w:rsidRPr="00E1151F" w:rsidRDefault="001076CE" w:rsidP="0096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51F">
              <w:rPr>
                <w:rFonts w:ascii="Times New Roman" w:hAnsi="Times New Roman" w:cs="Times New Roman"/>
                <w:sz w:val="24"/>
                <w:szCs w:val="24"/>
              </w:rPr>
              <w:t>с 20 марта по 10 апреля 2014</w:t>
            </w:r>
            <w:r w:rsidR="004D561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E1151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8E2F5C" w:rsidRPr="00F436E2" w:rsidTr="004D5610">
        <w:tc>
          <w:tcPr>
            <w:tcW w:w="512" w:type="dxa"/>
          </w:tcPr>
          <w:p w:rsidR="00E8475A" w:rsidRDefault="00E8475A" w:rsidP="0085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67" w:type="dxa"/>
          </w:tcPr>
          <w:p w:rsidR="008E2F5C" w:rsidRDefault="00E8475A" w:rsidP="008E2F5C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51F">
              <w:rPr>
                <w:rFonts w:ascii="Times New Roman" w:hAnsi="Times New Roman" w:cs="Times New Roman"/>
                <w:sz w:val="24"/>
                <w:szCs w:val="24"/>
              </w:rPr>
              <w:t>Опубликование решени</w:t>
            </w:r>
            <w:r w:rsidR="008E2F5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1151F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района</w:t>
            </w:r>
            <w:r w:rsidR="008E2F5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E2F5C" w:rsidRDefault="008E2F5C" w:rsidP="008E2F5C">
            <w:pPr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475A" w:rsidRPr="00E11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8475A" w:rsidRPr="00C90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кадровом резерве на замещение вакантных управленческих должностей</w:t>
            </w:r>
            <w:r w:rsidR="0085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475A" w:rsidRPr="00C90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должностей, относящихся к высшей и главной групп</w:t>
            </w:r>
            <w:r w:rsidR="0025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bookmarkStart w:id="0" w:name="_GoBack"/>
            <w:bookmarkEnd w:id="0"/>
            <w:r w:rsidR="00E8475A" w:rsidRPr="00C90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должностей</w:t>
            </w:r>
            <w:r w:rsidR="00E8475A" w:rsidRPr="00E11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службы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муниципальном районе</w:t>
            </w:r>
            <w:r w:rsidR="00E8475A" w:rsidRPr="00E11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8475A" w:rsidRPr="00E1151F" w:rsidRDefault="008E2F5C" w:rsidP="004D5610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361F86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по формированию кадрового резерва для замещения вакантных управленческих должностей и должностей муниципальной службы </w:t>
            </w:r>
            <w:r w:rsidR="004D561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361F8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61F8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е»</w:t>
            </w:r>
          </w:p>
        </w:tc>
        <w:tc>
          <w:tcPr>
            <w:tcW w:w="2015" w:type="dxa"/>
          </w:tcPr>
          <w:p w:rsidR="00E8475A" w:rsidRPr="00E1151F" w:rsidRDefault="00E8475A" w:rsidP="00107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51F">
              <w:rPr>
                <w:rFonts w:ascii="Times New Roman" w:hAnsi="Times New Roman" w:cs="Times New Roman"/>
                <w:sz w:val="24"/>
                <w:szCs w:val="24"/>
              </w:rPr>
              <w:t>Совет муниципального района</w:t>
            </w:r>
          </w:p>
        </w:tc>
        <w:tc>
          <w:tcPr>
            <w:tcW w:w="2120" w:type="dxa"/>
          </w:tcPr>
          <w:p w:rsidR="00E8475A" w:rsidRPr="00E1151F" w:rsidRDefault="00E8475A" w:rsidP="002C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51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2C18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1151F">
              <w:rPr>
                <w:rFonts w:ascii="Times New Roman" w:hAnsi="Times New Roman" w:cs="Times New Roman"/>
                <w:sz w:val="24"/>
                <w:szCs w:val="24"/>
              </w:rPr>
              <w:t xml:space="preserve"> дней со дня подписания</w:t>
            </w:r>
          </w:p>
        </w:tc>
      </w:tr>
      <w:tr w:rsidR="008E2F5C" w:rsidTr="004D5610">
        <w:tc>
          <w:tcPr>
            <w:tcW w:w="512" w:type="dxa"/>
          </w:tcPr>
          <w:p w:rsidR="00E8475A" w:rsidRDefault="00E8475A" w:rsidP="0085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67" w:type="dxa"/>
          </w:tcPr>
          <w:p w:rsidR="00E8475A" w:rsidRPr="00E1151F" w:rsidRDefault="00E8475A" w:rsidP="00610270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51F">
              <w:rPr>
                <w:rFonts w:ascii="Times New Roman" w:hAnsi="Times New Roman" w:cs="Times New Roman"/>
                <w:sz w:val="24"/>
                <w:szCs w:val="24"/>
              </w:rPr>
              <w:t xml:space="preserve">Оценка потребности органов местного самоуправления (аппаратов избирательных комиссий) муниципального района и поселений, входящих в его состав, </w:t>
            </w:r>
            <w:r w:rsidR="00961F6E" w:rsidRPr="00E1151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предприятий и учреждений, </w:t>
            </w:r>
            <w:r w:rsidRPr="00E1151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10270">
              <w:rPr>
                <w:rFonts w:ascii="Times New Roman" w:hAnsi="Times New Roman" w:cs="Times New Roman"/>
                <w:sz w:val="24"/>
                <w:szCs w:val="24"/>
              </w:rPr>
              <w:t xml:space="preserve">резерве кадров </w:t>
            </w:r>
            <w:r w:rsidRPr="00E1151F">
              <w:rPr>
                <w:rFonts w:ascii="Times New Roman" w:hAnsi="Times New Roman" w:cs="Times New Roman"/>
                <w:sz w:val="24"/>
                <w:szCs w:val="24"/>
              </w:rPr>
              <w:t>для замещения должностей</w:t>
            </w:r>
          </w:p>
        </w:tc>
        <w:tc>
          <w:tcPr>
            <w:tcW w:w="2015" w:type="dxa"/>
          </w:tcPr>
          <w:p w:rsidR="00E8475A" w:rsidRPr="00E1151F" w:rsidRDefault="00E53C2B" w:rsidP="00065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51F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  <w:r w:rsidR="00961F6E" w:rsidRPr="00E1151F">
              <w:rPr>
                <w:rFonts w:ascii="Times New Roman" w:hAnsi="Times New Roman" w:cs="Times New Roman"/>
                <w:sz w:val="24"/>
                <w:szCs w:val="24"/>
              </w:rPr>
              <w:t xml:space="preserve"> по формированию кадрового </w:t>
            </w:r>
            <w:r w:rsidR="000656C6">
              <w:rPr>
                <w:rFonts w:ascii="Times New Roman" w:hAnsi="Times New Roman" w:cs="Times New Roman"/>
                <w:sz w:val="24"/>
                <w:szCs w:val="24"/>
              </w:rPr>
              <w:t xml:space="preserve">резерва </w:t>
            </w:r>
            <w:r w:rsidR="00961F6E" w:rsidRPr="00E1151F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2120" w:type="dxa"/>
          </w:tcPr>
          <w:p w:rsidR="004D5610" w:rsidRDefault="00E8475A" w:rsidP="0096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51F">
              <w:rPr>
                <w:rFonts w:ascii="Times New Roman" w:hAnsi="Times New Roman" w:cs="Times New Roman"/>
                <w:sz w:val="24"/>
                <w:szCs w:val="24"/>
              </w:rPr>
              <w:t xml:space="preserve">до 20 апреля </w:t>
            </w:r>
          </w:p>
          <w:p w:rsidR="00E8475A" w:rsidRPr="00E1151F" w:rsidRDefault="00E8475A" w:rsidP="0096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51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4D561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E11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2F5C" w:rsidTr="004D5610">
        <w:tc>
          <w:tcPr>
            <w:tcW w:w="512" w:type="dxa"/>
          </w:tcPr>
          <w:p w:rsidR="00F03386" w:rsidRDefault="00F03386" w:rsidP="0085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67" w:type="dxa"/>
          </w:tcPr>
          <w:p w:rsidR="00F03386" w:rsidRPr="00E1151F" w:rsidRDefault="00F03386" w:rsidP="00D00BB2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 </w:t>
            </w:r>
            <w:r w:rsidR="00D00BB2">
              <w:rPr>
                <w:rFonts w:ascii="Times New Roman" w:hAnsi="Times New Roman" w:cs="Times New Roman"/>
                <w:sz w:val="24"/>
                <w:szCs w:val="24"/>
              </w:rPr>
              <w:t>назначении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конкурсного отбора на включение в кадровый резерв</w:t>
            </w:r>
          </w:p>
        </w:tc>
        <w:tc>
          <w:tcPr>
            <w:tcW w:w="2015" w:type="dxa"/>
          </w:tcPr>
          <w:p w:rsidR="008E2F5C" w:rsidRPr="00E1151F" w:rsidRDefault="008E2F5C" w:rsidP="008E2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района (р</w:t>
            </w:r>
            <w:r w:rsidR="00F03386">
              <w:rPr>
                <w:rFonts w:ascii="Times New Roman" w:hAnsi="Times New Roman" w:cs="Times New Roman"/>
                <w:sz w:val="24"/>
                <w:szCs w:val="24"/>
              </w:rPr>
              <w:t>уководитель и</w:t>
            </w:r>
            <w:r w:rsidR="00F03386" w:rsidRPr="00E1151F">
              <w:rPr>
                <w:rFonts w:ascii="Times New Roman" w:hAnsi="Times New Roman" w:cs="Times New Roman"/>
                <w:sz w:val="24"/>
                <w:szCs w:val="24"/>
              </w:rPr>
              <w:t>сполнительн</w:t>
            </w:r>
            <w:r w:rsidR="00F0338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F03386" w:rsidRPr="00E1151F">
              <w:rPr>
                <w:rFonts w:ascii="Times New Roman" w:hAnsi="Times New Roman" w:cs="Times New Roman"/>
                <w:sz w:val="24"/>
                <w:szCs w:val="24"/>
              </w:rPr>
              <w:t xml:space="preserve"> комитет</w:t>
            </w:r>
            <w:r w:rsidR="00F033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03386" w:rsidRPr="00E1151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0" w:type="dxa"/>
          </w:tcPr>
          <w:p w:rsidR="004D5610" w:rsidRDefault="00F03386" w:rsidP="00F03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 мая </w:t>
            </w:r>
          </w:p>
          <w:p w:rsidR="00F03386" w:rsidRPr="00E1151F" w:rsidRDefault="00F03386" w:rsidP="00F03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  <w:r w:rsidR="004D561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D5610" w:rsidTr="004D5610">
        <w:tc>
          <w:tcPr>
            <w:tcW w:w="512" w:type="dxa"/>
          </w:tcPr>
          <w:p w:rsidR="004D5610" w:rsidRDefault="004D5610" w:rsidP="0085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667" w:type="dxa"/>
          </w:tcPr>
          <w:p w:rsidR="004D5610" w:rsidRDefault="004D5610" w:rsidP="00D00BB2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Опубликование решения о назначении конкурсного отбора на включение в кадровый резерв</w:t>
            </w:r>
          </w:p>
        </w:tc>
        <w:tc>
          <w:tcPr>
            <w:tcW w:w="2015" w:type="dxa"/>
          </w:tcPr>
          <w:p w:rsidR="004D5610" w:rsidRPr="001A6D09" w:rsidRDefault="004D5610" w:rsidP="00C4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 Совета муниципального района (и</w:t>
            </w:r>
            <w:r w:rsidRPr="001A6D09">
              <w:rPr>
                <w:rFonts w:ascii="Times New Roman" w:hAnsi="Times New Roman" w:cs="Times New Roman"/>
                <w:sz w:val="24"/>
                <w:szCs w:val="24"/>
              </w:rPr>
              <w:t>сполнительн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1A6D09">
              <w:rPr>
                <w:rFonts w:ascii="Times New Roman" w:hAnsi="Times New Roman" w:cs="Times New Roman"/>
                <w:sz w:val="24"/>
                <w:szCs w:val="24"/>
              </w:rPr>
              <w:t xml:space="preserve"> комитет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0" w:type="dxa"/>
          </w:tcPr>
          <w:p w:rsidR="004D5610" w:rsidRPr="00E1151F" w:rsidRDefault="004D5610" w:rsidP="002C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51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1151F">
              <w:rPr>
                <w:rFonts w:ascii="Times New Roman" w:hAnsi="Times New Roman" w:cs="Times New Roman"/>
                <w:sz w:val="24"/>
                <w:szCs w:val="24"/>
              </w:rPr>
              <w:t xml:space="preserve"> дней со дня подписания</w:t>
            </w:r>
          </w:p>
        </w:tc>
      </w:tr>
      <w:tr w:rsidR="008E2F5C" w:rsidTr="004D5610">
        <w:tc>
          <w:tcPr>
            <w:tcW w:w="512" w:type="dxa"/>
          </w:tcPr>
          <w:p w:rsidR="00F03386" w:rsidRDefault="00F03386" w:rsidP="0085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67" w:type="dxa"/>
          </w:tcPr>
          <w:p w:rsidR="00F03386" w:rsidRDefault="00F03386" w:rsidP="00F03386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заседания </w:t>
            </w:r>
            <w:r w:rsidRPr="00E1151F">
              <w:rPr>
                <w:rFonts w:ascii="Times New Roman" w:hAnsi="Times New Roman" w:cs="Times New Roman"/>
                <w:sz w:val="24"/>
                <w:szCs w:val="24"/>
              </w:rPr>
              <w:t>Комисси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1151F">
              <w:rPr>
                <w:rFonts w:ascii="Times New Roman" w:hAnsi="Times New Roman" w:cs="Times New Roman"/>
                <w:sz w:val="24"/>
                <w:szCs w:val="24"/>
              </w:rPr>
              <w:t xml:space="preserve"> по формированию кадрового резерва муниципального района</w:t>
            </w:r>
          </w:p>
        </w:tc>
        <w:tc>
          <w:tcPr>
            <w:tcW w:w="2015" w:type="dxa"/>
          </w:tcPr>
          <w:p w:rsidR="00D00BB2" w:rsidRDefault="00F03386" w:rsidP="00D0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51F">
              <w:rPr>
                <w:rFonts w:ascii="Times New Roman" w:hAnsi="Times New Roman" w:cs="Times New Roman"/>
                <w:sz w:val="24"/>
                <w:szCs w:val="24"/>
              </w:rPr>
              <w:t>Комиссия по формированию кадрового резерва муниципального района</w:t>
            </w:r>
          </w:p>
        </w:tc>
        <w:tc>
          <w:tcPr>
            <w:tcW w:w="2120" w:type="dxa"/>
          </w:tcPr>
          <w:p w:rsidR="00F03386" w:rsidRPr="00E1151F" w:rsidRDefault="00F03386" w:rsidP="00F03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мая 2014</w:t>
            </w:r>
            <w:r w:rsidR="004D561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8E2F5C" w:rsidTr="004D5610">
        <w:tc>
          <w:tcPr>
            <w:tcW w:w="512" w:type="dxa"/>
          </w:tcPr>
          <w:p w:rsidR="00C02BBF" w:rsidRDefault="00D00BB2" w:rsidP="0085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67" w:type="dxa"/>
          </w:tcPr>
          <w:p w:rsidR="001A6D09" w:rsidRPr="001A6D09" w:rsidRDefault="00C02BBF" w:rsidP="00C02BBF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BBF">
              <w:rPr>
                <w:rFonts w:ascii="Times New Roman" w:hAnsi="Times New Roman" w:cs="Times New Roman"/>
                <w:sz w:val="24"/>
                <w:szCs w:val="24"/>
              </w:rPr>
              <w:t>Представление списка лиц, включенных в кадровый резерв, главе муниципального района,</w:t>
            </w:r>
            <w:r w:rsidR="004D5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2BBF">
              <w:rPr>
                <w:rFonts w:ascii="Times New Roman" w:hAnsi="Times New Roman" w:cs="Times New Roman"/>
                <w:sz w:val="24"/>
                <w:szCs w:val="24"/>
              </w:rPr>
              <w:t xml:space="preserve"> также руководителям органов местного самоуправления, входящих в состав</w:t>
            </w:r>
            <w:r w:rsidR="004D5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2BBF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 w:rsidR="001A6D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D5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6D09" w:rsidRPr="001A6D09">
              <w:rPr>
                <w:rFonts w:ascii="Times New Roman" w:hAnsi="Times New Roman" w:cs="Times New Roman"/>
                <w:sz w:val="24"/>
                <w:szCs w:val="24"/>
              </w:rPr>
              <w:t xml:space="preserve">для замещения вакантных должностей которых составлен </w:t>
            </w:r>
            <w:r w:rsidR="001A6D09">
              <w:rPr>
                <w:rFonts w:ascii="Times New Roman" w:hAnsi="Times New Roman" w:cs="Times New Roman"/>
                <w:sz w:val="24"/>
                <w:szCs w:val="24"/>
              </w:rPr>
              <w:t xml:space="preserve">кадровый </w:t>
            </w:r>
            <w:r w:rsidR="001A6D09" w:rsidRPr="001A6D09">
              <w:rPr>
                <w:rFonts w:ascii="Times New Roman" w:hAnsi="Times New Roman" w:cs="Times New Roman"/>
                <w:sz w:val="24"/>
                <w:szCs w:val="24"/>
              </w:rPr>
              <w:t>резерв.</w:t>
            </w:r>
          </w:p>
          <w:p w:rsidR="00C02BBF" w:rsidRPr="00C02BBF" w:rsidRDefault="001A6D09" w:rsidP="001A6D09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списка лиц, включенных в кадровый резерв, на официальном сайте муниципального района</w:t>
            </w:r>
          </w:p>
        </w:tc>
        <w:tc>
          <w:tcPr>
            <w:tcW w:w="2015" w:type="dxa"/>
          </w:tcPr>
          <w:p w:rsidR="00C02BBF" w:rsidRPr="001A6D09" w:rsidRDefault="008E2F5C" w:rsidP="008E2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 Совета муниципального района (и</w:t>
            </w:r>
            <w:r w:rsidR="001A6D09" w:rsidRPr="001A6D09">
              <w:rPr>
                <w:rFonts w:ascii="Times New Roman" w:hAnsi="Times New Roman" w:cs="Times New Roman"/>
                <w:sz w:val="24"/>
                <w:szCs w:val="24"/>
              </w:rPr>
              <w:t>сполнительн</w:t>
            </w:r>
            <w:r w:rsidR="001A6D09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1A6D09" w:rsidRPr="001A6D09">
              <w:rPr>
                <w:rFonts w:ascii="Times New Roman" w:hAnsi="Times New Roman" w:cs="Times New Roman"/>
                <w:sz w:val="24"/>
                <w:szCs w:val="24"/>
              </w:rPr>
              <w:t xml:space="preserve"> комитет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0" w:type="dxa"/>
          </w:tcPr>
          <w:p w:rsidR="00C02BBF" w:rsidRDefault="001A6D09" w:rsidP="002C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3 дней со дня </w:t>
            </w:r>
            <w:r w:rsidR="00D00BB2">
              <w:rPr>
                <w:rFonts w:ascii="Times New Roman" w:hAnsi="Times New Roman" w:cs="Times New Roman"/>
                <w:sz w:val="24"/>
                <w:szCs w:val="24"/>
              </w:rPr>
              <w:t>утверждения списка лиц, включенных в кадровый резерв</w:t>
            </w:r>
          </w:p>
        </w:tc>
      </w:tr>
      <w:tr w:rsidR="008E2F5C" w:rsidTr="004D5610">
        <w:tc>
          <w:tcPr>
            <w:tcW w:w="512" w:type="dxa"/>
          </w:tcPr>
          <w:p w:rsidR="00E8475A" w:rsidRDefault="00D00BB2" w:rsidP="0085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847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67" w:type="dxa"/>
          </w:tcPr>
          <w:p w:rsidR="00E8475A" w:rsidRPr="00E1151F" w:rsidRDefault="00E8475A" w:rsidP="00AF7F44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51F">
              <w:rPr>
                <w:rFonts w:ascii="Times New Roman" w:hAnsi="Times New Roman" w:cs="Times New Roman"/>
                <w:sz w:val="24"/>
                <w:szCs w:val="24"/>
              </w:rPr>
              <w:t>Утверждение Перечня групп граждан, включенных в кадровый резерв для замещения вакантных управленческих должностей и должностей, относящихся к высшей и главной группе должностей муниципальной службы в муниципальном районе</w:t>
            </w:r>
          </w:p>
        </w:tc>
        <w:tc>
          <w:tcPr>
            <w:tcW w:w="2015" w:type="dxa"/>
          </w:tcPr>
          <w:p w:rsidR="00E8475A" w:rsidRPr="00E1151F" w:rsidRDefault="008E2F5C" w:rsidP="008E2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района (и</w:t>
            </w:r>
            <w:r w:rsidR="00E53C2B" w:rsidRPr="00E1151F">
              <w:rPr>
                <w:rFonts w:ascii="Times New Roman" w:hAnsi="Times New Roman" w:cs="Times New Roman"/>
                <w:sz w:val="24"/>
                <w:szCs w:val="24"/>
              </w:rPr>
              <w:t>сполнительный комитет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0" w:type="dxa"/>
          </w:tcPr>
          <w:p w:rsidR="004D5610" w:rsidRDefault="00D00BB2" w:rsidP="00D0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июня</w:t>
            </w:r>
            <w:r w:rsidR="00E8475A" w:rsidRPr="00E11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475A" w:rsidRPr="00E1151F" w:rsidRDefault="00E8475A" w:rsidP="00D0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51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4D561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F436E2" w:rsidRDefault="00F436E2"/>
    <w:sectPr w:rsidR="00F436E2" w:rsidSect="00D00BB2">
      <w:headerReference w:type="default" r:id="rId6"/>
      <w:pgSz w:w="11906" w:h="16838"/>
      <w:pgMar w:top="851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B8A" w:rsidRDefault="00075B8A" w:rsidP="00D00BB2">
      <w:pPr>
        <w:spacing w:after="0" w:line="240" w:lineRule="auto"/>
      </w:pPr>
      <w:r>
        <w:separator/>
      </w:r>
    </w:p>
  </w:endnote>
  <w:endnote w:type="continuationSeparator" w:id="1">
    <w:p w:rsidR="00075B8A" w:rsidRDefault="00075B8A" w:rsidP="00D00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B8A" w:rsidRDefault="00075B8A" w:rsidP="00D00BB2">
      <w:pPr>
        <w:spacing w:after="0" w:line="240" w:lineRule="auto"/>
      </w:pPr>
      <w:r>
        <w:separator/>
      </w:r>
    </w:p>
  </w:footnote>
  <w:footnote w:type="continuationSeparator" w:id="1">
    <w:p w:rsidR="00075B8A" w:rsidRDefault="00075B8A" w:rsidP="00D00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94537651"/>
      <w:docPartObj>
        <w:docPartGallery w:val="Page Numbers (Top of Page)"/>
        <w:docPartUnique/>
      </w:docPartObj>
    </w:sdtPr>
    <w:sdtContent>
      <w:p w:rsidR="00D00BB2" w:rsidRDefault="00BE6645">
        <w:pPr>
          <w:pStyle w:val="a6"/>
          <w:jc w:val="center"/>
        </w:pPr>
        <w:r>
          <w:fldChar w:fldCharType="begin"/>
        </w:r>
        <w:r w:rsidR="00D00BB2">
          <w:instrText>PAGE   \* MERGEFORMAT</w:instrText>
        </w:r>
        <w:r>
          <w:fldChar w:fldCharType="separate"/>
        </w:r>
        <w:r w:rsidR="008527D9">
          <w:rPr>
            <w:noProof/>
          </w:rPr>
          <w:t>2</w:t>
        </w:r>
        <w:r>
          <w:fldChar w:fldCharType="end"/>
        </w:r>
      </w:p>
    </w:sdtContent>
  </w:sdt>
  <w:p w:rsidR="00D00BB2" w:rsidRDefault="00D00BB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21CE"/>
    <w:rsid w:val="000656C6"/>
    <w:rsid w:val="00075B8A"/>
    <w:rsid w:val="001076CE"/>
    <w:rsid w:val="00154F71"/>
    <w:rsid w:val="001966DB"/>
    <w:rsid w:val="001A6D09"/>
    <w:rsid w:val="002166C0"/>
    <w:rsid w:val="002572C0"/>
    <w:rsid w:val="002C1852"/>
    <w:rsid w:val="00340901"/>
    <w:rsid w:val="00361F86"/>
    <w:rsid w:val="003D21CE"/>
    <w:rsid w:val="004D5610"/>
    <w:rsid w:val="00550FE9"/>
    <w:rsid w:val="00610270"/>
    <w:rsid w:val="006F00C8"/>
    <w:rsid w:val="008527D9"/>
    <w:rsid w:val="008E2F5C"/>
    <w:rsid w:val="00956C62"/>
    <w:rsid w:val="00961F6E"/>
    <w:rsid w:val="00A23A3F"/>
    <w:rsid w:val="00AF7F44"/>
    <w:rsid w:val="00B63B8B"/>
    <w:rsid w:val="00BE6645"/>
    <w:rsid w:val="00C02BBF"/>
    <w:rsid w:val="00C90F7D"/>
    <w:rsid w:val="00D00BB2"/>
    <w:rsid w:val="00DE1D09"/>
    <w:rsid w:val="00E1151F"/>
    <w:rsid w:val="00E53C2B"/>
    <w:rsid w:val="00E8475A"/>
    <w:rsid w:val="00E90826"/>
    <w:rsid w:val="00EE33D0"/>
    <w:rsid w:val="00F03386"/>
    <w:rsid w:val="00F436E2"/>
    <w:rsid w:val="00F45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6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7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76C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00B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0BB2"/>
  </w:style>
  <w:style w:type="paragraph" w:styleId="a8">
    <w:name w:val="footer"/>
    <w:basedOn w:val="a"/>
    <w:link w:val="a9"/>
    <w:uiPriority w:val="99"/>
    <w:unhideWhenUsed/>
    <w:rsid w:val="00D00B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0B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6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7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76C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00B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0BB2"/>
  </w:style>
  <w:style w:type="paragraph" w:styleId="a8">
    <w:name w:val="footer"/>
    <w:basedOn w:val="a"/>
    <w:link w:val="a9"/>
    <w:uiPriority w:val="99"/>
    <w:unhideWhenUsed/>
    <w:rsid w:val="00D00B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0B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Подтелков А.</dc:creator>
  <cp:lastModifiedBy>Tatyana</cp:lastModifiedBy>
  <cp:revision>9</cp:revision>
  <cp:lastPrinted>2014-03-12T05:48:00Z</cp:lastPrinted>
  <dcterms:created xsi:type="dcterms:W3CDTF">2014-03-12T04:34:00Z</dcterms:created>
  <dcterms:modified xsi:type="dcterms:W3CDTF">2014-04-15T11:45:00Z</dcterms:modified>
</cp:coreProperties>
</file>