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E" w:rsidRPr="00A3195E" w:rsidRDefault="00947E5D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3195E" w:rsidRPr="00A3195E" w:rsidRDefault="00A3195E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Руководителя</w:t>
      </w:r>
    </w:p>
    <w:p w:rsidR="00A3195E" w:rsidRPr="00A3195E" w:rsidRDefault="00A3195E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A3195E" w:rsidRPr="00A3195E" w:rsidRDefault="00A3195E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 муниципального</w:t>
      </w:r>
    </w:p>
    <w:p w:rsidR="00A3195E" w:rsidRPr="00A3195E" w:rsidRDefault="00A3195E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3195E" w:rsidRPr="00A3195E" w:rsidRDefault="00A3195E" w:rsidP="00A3195E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2F0E">
        <w:rPr>
          <w:rFonts w:ascii="Times New Roman" w:eastAsia="Times New Roman" w:hAnsi="Times New Roman" w:cs="Times New Roman"/>
          <w:sz w:val="28"/>
          <w:szCs w:val="28"/>
          <w:lang w:eastAsia="ru-RU"/>
        </w:rPr>
        <w:t>2121</w:t>
      </w:r>
      <w:r w:rsidRPr="00A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2F0E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2014 г.</w:t>
      </w:r>
      <w:bookmarkStart w:id="0" w:name="_GoBack"/>
      <w:bookmarkEnd w:id="0"/>
    </w:p>
    <w:p w:rsidR="00A3195E" w:rsidRDefault="00A3195E" w:rsidP="00A3195E">
      <w:pPr>
        <w:autoSpaceDE w:val="0"/>
        <w:autoSpaceDN w:val="0"/>
        <w:adjustRightInd w:val="0"/>
        <w:spacing w:after="0" w:line="240" w:lineRule="auto"/>
        <w:ind w:left="600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Исполнительный комитет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Лаишевского муниципального района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  <w:r w:rsidRPr="002933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азвитие малого и среднего предпринимательства в Лаишевском муниципальном районе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Татарстан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3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2014-2016 годы»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3B2408" w:rsidRDefault="002933DA" w:rsidP="003B2408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33DA" w:rsidRPr="003B2408" w:rsidRDefault="002933DA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3B2408" w:rsidRPr="003B2408" w:rsidRDefault="002933DA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Характеристика </w:t>
      </w:r>
      <w:r w:rsidR="003B2408"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Программы. Проблемы, на решение которых направлена Программа, пути их решения.</w:t>
      </w:r>
    </w:p>
    <w:p w:rsidR="002933DA" w:rsidRPr="003B2408" w:rsidRDefault="003B2408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Цель, задачи, описание основных ожидаемых конечных результатов Программы, сроки и этапы её реализации.</w:t>
      </w:r>
    </w:p>
    <w:p w:rsidR="003B2408" w:rsidRPr="003B2408" w:rsidRDefault="002933DA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3B2408"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ресурсного обеспечения Программы. </w:t>
      </w:r>
    </w:p>
    <w:p w:rsidR="003B2408" w:rsidRPr="003B2408" w:rsidRDefault="002933DA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="003B2408"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Программы. 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360" w:lineRule="auto"/>
        <w:ind w:left="60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3B2408" w:rsidRPr="003B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социально-экономической эффективности Программы.</w:t>
      </w: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108" w:rsidRDefault="001161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408" w:rsidRDefault="003B2408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Pr="0029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 </w:t>
      </w:r>
    </w:p>
    <w:p w:rsidR="002933DA" w:rsidRPr="002933DA" w:rsidRDefault="002933DA" w:rsidP="002933DA">
      <w:pPr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9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малого и среднего предпринимательства в Лаишевском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  <w:r w:rsidRPr="0029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2014-2016 годы»</w:t>
      </w:r>
    </w:p>
    <w:p w:rsidR="002933DA" w:rsidRPr="002933DA" w:rsidRDefault="002933DA" w:rsidP="002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0"/>
      </w:tblGrid>
      <w:tr w:rsidR="002933DA" w:rsidRPr="002933DA" w:rsidTr="00BB42AD">
        <w:tc>
          <w:tcPr>
            <w:tcW w:w="2988" w:type="dxa"/>
          </w:tcPr>
          <w:p w:rsidR="002933DA" w:rsidRPr="002933DA" w:rsidRDefault="002933DA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20" w:type="dxa"/>
          </w:tcPr>
          <w:p w:rsidR="002933DA" w:rsidRPr="002933DA" w:rsidRDefault="002933DA" w:rsidP="002933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 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малого и среднего предпринимательства в Лаишевском муниципальном районе </w:t>
            </w:r>
            <w:r w:rsidR="00DF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2014-2016 годы»</w:t>
            </w:r>
          </w:p>
          <w:p w:rsidR="002933DA" w:rsidRPr="002933DA" w:rsidRDefault="002933DA" w:rsidP="002A1A0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</w:t>
            </w:r>
            <w:r w:rsidR="002A1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рограмма)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3DA" w:rsidRPr="002933DA" w:rsidTr="00BB42AD">
        <w:tc>
          <w:tcPr>
            <w:tcW w:w="2988" w:type="dxa"/>
          </w:tcPr>
          <w:p w:rsidR="002933DA" w:rsidRPr="002933DA" w:rsidRDefault="002933DA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         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разработки программы   </w:t>
            </w:r>
          </w:p>
        </w:tc>
        <w:tc>
          <w:tcPr>
            <w:tcW w:w="7320" w:type="dxa"/>
          </w:tcPr>
          <w:p w:rsidR="002933DA" w:rsidRPr="002933DA" w:rsidRDefault="002933DA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№ 131-ФЗ от 06.10.2003 "Об     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общих принципах организации местного самоуправления в Российской Федерации"; Федеральный закон № 209-ФЗ от 24.07.2007 "О развитии малого и среднего предпринимательства в Российской  Федерации"; Закон Республики Татарстан </w:t>
            </w: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DF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7-ЗРТ от 21.01.2010 г. «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малого и среднего предпринимательства в Республике Татарстан». </w:t>
            </w:r>
          </w:p>
        </w:tc>
      </w:tr>
      <w:tr w:rsidR="002933DA" w:rsidRPr="002933DA" w:rsidTr="00BB42AD">
        <w:tc>
          <w:tcPr>
            <w:tcW w:w="2988" w:type="dxa"/>
          </w:tcPr>
          <w:p w:rsidR="002933DA" w:rsidRPr="002933DA" w:rsidRDefault="002933DA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20" w:type="dxa"/>
          </w:tcPr>
          <w:p w:rsidR="002933DA" w:rsidRPr="002933DA" w:rsidRDefault="002933DA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предпринимательства Исполнительного комитета Лаишевского муниципального района</w:t>
            </w:r>
            <w:r w:rsidR="007F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ОЭиП)</w:t>
            </w:r>
          </w:p>
        </w:tc>
      </w:tr>
      <w:tr w:rsidR="002933DA" w:rsidRPr="002933DA" w:rsidTr="00BB42AD">
        <w:tc>
          <w:tcPr>
            <w:tcW w:w="2988" w:type="dxa"/>
          </w:tcPr>
          <w:p w:rsidR="002933DA" w:rsidRPr="002933DA" w:rsidRDefault="002933DA" w:rsidP="002A1A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</w:t>
            </w:r>
            <w:r w:rsidR="002A1A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П</w:t>
            </w:r>
            <w:r w:rsidRPr="00293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20" w:type="dxa"/>
          </w:tcPr>
          <w:p w:rsidR="002933DA" w:rsidRPr="002A1A0E" w:rsidRDefault="002A1A0E" w:rsidP="002A1A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933DA" w:rsidRPr="002A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предпринимательства,</w:t>
            </w:r>
            <w:r w:rsidR="002933DA" w:rsidRPr="002A1A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33DA" w:rsidRPr="002A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</w:t>
            </w:r>
            <w:r w:rsidRPr="002A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источников пополнения бюджета, как важнейшего компонента формирования инновационной экономики, а также увеличение его вклада в решение задач социально-экономического развития района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2933DA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20" w:type="dxa"/>
          </w:tcPr>
          <w:p w:rsidR="00BB42AD" w:rsidRPr="00AA6BFE" w:rsidRDefault="00BB42AD" w:rsidP="005168F8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хозяйствования;</w:t>
            </w:r>
          </w:p>
          <w:p w:rsidR="00BB42AD" w:rsidRPr="00AA6BFE" w:rsidRDefault="00BB42AD" w:rsidP="005168F8">
            <w:pPr>
              <w:tabs>
                <w:tab w:val="left" w:pos="-7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Содействие внедрению технологий, необходимых для производства инновационной и конкурентоспособной продукции;</w:t>
            </w:r>
          </w:p>
          <w:p w:rsidR="00BB42AD" w:rsidRPr="00AA6BFE" w:rsidRDefault="003B2408" w:rsidP="005168F8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Создание новых форм и развитие имеющейся инфраструктуры поддержки малого и среднего предпринимательства;</w:t>
            </w:r>
          </w:p>
          <w:p w:rsidR="00BB42AD" w:rsidRPr="00AA6BFE" w:rsidRDefault="003B2408" w:rsidP="005168F8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Развитие кадрового потенциала предпринимательства;</w:t>
            </w:r>
          </w:p>
          <w:p w:rsidR="00BB42AD" w:rsidRPr="00AA6BFE" w:rsidRDefault="003B2408" w:rsidP="005168F8">
            <w:pPr>
              <w:tabs>
                <w:tab w:val="left" w:pos="-71"/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.Повышение качества оказания государственных </w:t>
            </w:r>
            <w:r w:rsidR="00BB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субъектам малого и среднего предпринимательства и консультационное обеспечение субъектов малого и среднего предпринимательства;</w:t>
            </w:r>
          </w:p>
          <w:p w:rsidR="00BB42AD" w:rsidRPr="00AA6BFE" w:rsidRDefault="003B2408" w:rsidP="00BB42AD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B42AD" w:rsidRPr="00AA6B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42AD"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экономически активного населения в п</w:t>
            </w:r>
            <w:r w:rsidR="00BB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редпринимательскую деятельность.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2933DA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320" w:type="dxa"/>
          </w:tcPr>
          <w:p w:rsidR="00BB42AD" w:rsidRPr="002933DA" w:rsidRDefault="00BB42AD" w:rsidP="00BB42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годы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2933DA" w:rsidRDefault="00BB42AD" w:rsidP="00BB42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20" w:type="dxa"/>
          </w:tcPr>
          <w:p w:rsidR="00BB42AD" w:rsidRPr="002933DA" w:rsidRDefault="00BB42AD" w:rsidP="00BB42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малого и среднего предпринимательства Лаишевского муниципального района, Исполнительный комитет Лаишевского муниципального района, </w:t>
            </w:r>
            <w:r w:rsidRPr="00BB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Исполнительных комитетов городского (сельских) поселений,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Общественный Совет предпринимателей Лаишевского муниципального района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2933DA" w:rsidRDefault="00BB42AD" w:rsidP="00BB42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     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20" w:type="dxa"/>
          </w:tcPr>
          <w:p w:rsidR="00BB42AD" w:rsidRPr="00116108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Программы на период 201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составляет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803,7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млн.руб.</w:t>
            </w:r>
            <w:r w:rsidR="001161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B42AD" w:rsidRPr="00116108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 – 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 млн. руб.;</w:t>
            </w:r>
          </w:p>
          <w:p w:rsidR="00BB42AD" w:rsidRPr="00116108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Республиканский бюджет – 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 млн. руб.;</w:t>
            </w:r>
          </w:p>
          <w:p w:rsidR="003B2408" w:rsidRPr="00116108" w:rsidRDefault="003B2408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Муниципальный бюджет – 4,5 млн. руб.;</w:t>
            </w:r>
          </w:p>
          <w:p w:rsidR="00BB42AD" w:rsidRPr="00116108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Собственные и заёмные средства субъектов малого и среднего предпринимательства – 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687,5 млн. руб.</w:t>
            </w:r>
          </w:p>
          <w:p w:rsidR="00BB42AD" w:rsidRPr="00116108" w:rsidRDefault="003B2408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B42AD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т.ч. по годам:</w:t>
            </w:r>
          </w:p>
          <w:p w:rsidR="003B2408" w:rsidRPr="00116108" w:rsidRDefault="003B2408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2014 год составляет </w:t>
            </w:r>
            <w:r w:rsidR="001161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 млн. руб., в том числе: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бюджет – 10,0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и заёмные средства субъектов малого и среднего предпринимательства – 151,5 млн. руб.</w:t>
            </w:r>
          </w:p>
          <w:p w:rsidR="003B2408" w:rsidRPr="00116108" w:rsidRDefault="00116108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303,4 млн. руб., в том числе: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26,9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бюджет – 25,0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Муниципальный бюджет – 4,5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и заёмные средства субъектов малого и среднего предпринимательства – 247,0 млн. руб.</w:t>
            </w:r>
          </w:p>
          <w:p w:rsidR="003B2408" w:rsidRPr="00116108" w:rsidRDefault="001161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</w:t>
            </w:r>
            <w:r w:rsidR="003B24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338,8 млн. руб., в том числе: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Федеральный бюджет – 26,8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бюджет – 23,0 млн. руб.;</w:t>
            </w:r>
          </w:p>
          <w:p w:rsidR="003B2408" w:rsidRPr="00116108" w:rsidRDefault="003B2408" w:rsidP="003B2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и заёмные средства субъектов малого и среднего предпринимательства – 289,0 млн. руб.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2933DA" w:rsidRDefault="00BB42AD" w:rsidP="00293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7320" w:type="dxa"/>
          </w:tcPr>
          <w:p w:rsidR="00BB42AD" w:rsidRPr="002933DA" w:rsidRDefault="00BB42AD" w:rsidP="002933D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работ по реализации программы  осуществляется Исполнительным комитетом Лаишевского муниципального района с участием Общественного Совета предпринимателей Лаишевского муниципального района, представителей инфраструктуры поддержки и всех заинтересованных сторон. </w:t>
            </w:r>
          </w:p>
          <w:p w:rsidR="00BB42AD" w:rsidRPr="002933DA" w:rsidRDefault="00BB42AD" w:rsidP="002933D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предпринимательства Исполнительного комитета Лаишевского муниципального района призван анализировать ход выполнения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 и их результатов, вырабатывать решения, рассматривать отчеты о выполнении работ.</w:t>
            </w:r>
          </w:p>
          <w:p w:rsidR="00BB42AD" w:rsidRPr="002933DA" w:rsidRDefault="00BB42AD" w:rsidP="00BB42A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рассматривается ежегодно на заседании Общественного Совета предпринимателей Лаишевского муниципального района.</w:t>
            </w:r>
          </w:p>
        </w:tc>
      </w:tr>
      <w:tr w:rsidR="00BB42AD" w:rsidRPr="002933DA" w:rsidTr="00BB42AD">
        <w:tc>
          <w:tcPr>
            <w:tcW w:w="2988" w:type="dxa"/>
          </w:tcPr>
          <w:p w:rsidR="00BB42AD" w:rsidRPr="00AA6BFE" w:rsidRDefault="00BB42AD" w:rsidP="00BB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конечные  результаты  реализации  целей и  задач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(индикаторы оценки  результатов)  с  разбивкой по годам и  показатели бюджетной эффективности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20" w:type="dxa"/>
          </w:tcPr>
          <w:p w:rsidR="00BB42AD" w:rsidRPr="00AA6BFE" w:rsidRDefault="00BB42AD" w:rsidP="005168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в полном объеме позволит достичь к концу 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42AD" w:rsidRPr="00AA6BFE" w:rsidRDefault="00BB42AD" w:rsidP="0051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увеличения доли продукции, работ, услуг субъектов малого и среднего предпринимательства в общем объеме валового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территориального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 до </w:t>
            </w:r>
            <w:r w:rsidR="0068595B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процентов;</w:t>
            </w:r>
          </w:p>
          <w:p w:rsidR="00BB42AD" w:rsidRPr="00AA6BFE" w:rsidRDefault="00BB42AD" w:rsidP="0051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сохранения ежегодного прироста о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борота продукции (услуг), производимой малыми предприятиями, в том числе микропредприятиями и индивидуальными предпринимателями, в процентах к предыдущему году на уровне 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59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161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процентов;</w:t>
            </w:r>
          </w:p>
          <w:p w:rsidR="00BB42AD" w:rsidRPr="00AA6BFE" w:rsidRDefault="00BB42AD" w:rsidP="0051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сохранения ежегодного прироста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субъектов малого и среднего предпринимательства, осуществляющих деятельность на территории </w:t>
            </w:r>
            <w:r w:rsidR="0068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Лаишевского муниципального района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процентах к предыдущему году</w:t>
            </w:r>
            <w:r w:rsidRPr="00AA6B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A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  <w:r w:rsidR="00116108" w:rsidRPr="00116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процента;</w:t>
            </w:r>
          </w:p>
          <w:p w:rsidR="00BB42AD" w:rsidRPr="00AA6BFE" w:rsidRDefault="00BB42AD" w:rsidP="0051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увеличения доли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по годам до </w:t>
            </w:r>
            <w:r w:rsidR="001161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процент</w:t>
            </w:r>
            <w:r w:rsidR="0068595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AA6B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42AD" w:rsidRPr="00116108" w:rsidRDefault="00BB42AD" w:rsidP="0051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оказание </w:t>
            </w:r>
            <w:r w:rsidR="00116108"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консультационной</w:t>
            </w: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поддержки </w:t>
            </w:r>
            <w:r w:rsidR="00116108"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>порядка 200 субъектам</w:t>
            </w: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среднего предпринимательства;</w:t>
            </w:r>
          </w:p>
          <w:p w:rsidR="00BB42AD" w:rsidRPr="00AA6BFE" w:rsidRDefault="00BB42AD" w:rsidP="00116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новых рабочих мест (включая вновь зарегистрированных индивидуальных предпринимателей) в секторе малого и среднего предпринимательства порядка </w:t>
            </w:r>
            <w:r w:rsidR="00116108"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1300</w:t>
            </w:r>
            <w:r w:rsidRPr="0011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</w:t>
            </w:r>
          </w:p>
        </w:tc>
      </w:tr>
    </w:tbl>
    <w:p w:rsidR="0068595B" w:rsidRDefault="0068595B" w:rsidP="00D8010C">
      <w:pPr>
        <w:pStyle w:val="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Х</w:t>
      </w:r>
      <w:r w:rsidR="00D001ED" w:rsidRPr="00D8010C">
        <w:rPr>
          <w:b/>
          <w:szCs w:val="28"/>
        </w:rPr>
        <w:t>арактеристика</w:t>
      </w:r>
      <w:r w:rsidR="00B115B5" w:rsidRPr="00D8010C">
        <w:rPr>
          <w:b/>
          <w:szCs w:val="28"/>
        </w:rPr>
        <w:t xml:space="preserve"> сферы реализации Программы</w:t>
      </w:r>
      <w:r>
        <w:rPr>
          <w:b/>
          <w:szCs w:val="28"/>
        </w:rPr>
        <w:t>.</w:t>
      </w:r>
      <w:r w:rsidR="00D8010C" w:rsidRPr="00D8010C">
        <w:rPr>
          <w:b/>
          <w:szCs w:val="28"/>
        </w:rPr>
        <w:t xml:space="preserve"> </w:t>
      </w:r>
    </w:p>
    <w:p w:rsidR="00D001ED" w:rsidRPr="00D8010C" w:rsidRDefault="0068595B" w:rsidP="0068595B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2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D8010C" w:rsidRPr="00D8010C">
        <w:rPr>
          <w:b/>
          <w:szCs w:val="28"/>
        </w:rPr>
        <w:t>роблемы</w:t>
      </w:r>
      <w:r>
        <w:rPr>
          <w:b/>
          <w:szCs w:val="28"/>
        </w:rPr>
        <w:t>, на решение которых направлена Программа,</w:t>
      </w:r>
      <w:r w:rsidR="00AF60F0">
        <w:rPr>
          <w:b/>
          <w:szCs w:val="28"/>
        </w:rPr>
        <w:t xml:space="preserve"> пути решения</w:t>
      </w:r>
    </w:p>
    <w:p w:rsidR="00D8010C" w:rsidRPr="00D8010C" w:rsidRDefault="00D8010C" w:rsidP="00D8010C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29"/>
        <w:rPr>
          <w:rFonts w:eastAsia="Times New Roman"/>
          <w:b/>
          <w:szCs w:val="28"/>
          <w:highlight w:val="yellow"/>
          <w:lang w:eastAsia="ru-RU"/>
        </w:rPr>
      </w:pP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В 201</w:t>
      </w:r>
      <w:r w:rsidR="0068595B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68595B">
        <w:rPr>
          <w:rFonts w:ascii="Times New Roman" w:eastAsia="Calibri" w:hAnsi="Times New Roman" w:cs="Times New Roman"/>
          <w:sz w:val="28"/>
          <w:szCs w:val="28"/>
        </w:rPr>
        <w:t>Лаишевском муниципальном районе о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существляли свою деятельность </w:t>
      </w:r>
      <w:r w:rsidR="0027447A">
        <w:rPr>
          <w:rFonts w:ascii="Times New Roman" w:eastAsia="Calibri" w:hAnsi="Times New Roman" w:cs="Times New Roman"/>
          <w:sz w:val="28"/>
          <w:szCs w:val="28"/>
        </w:rPr>
        <w:t xml:space="preserve">363 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малых </w:t>
      </w:r>
      <w:r w:rsidR="0027447A">
        <w:rPr>
          <w:rFonts w:ascii="Times New Roman" w:eastAsia="Calibri" w:hAnsi="Times New Roman" w:cs="Times New Roman"/>
          <w:sz w:val="28"/>
          <w:szCs w:val="28"/>
        </w:rPr>
        <w:t>и микро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предприятий (на </w:t>
      </w:r>
      <w:r w:rsidR="0027447A">
        <w:rPr>
          <w:rFonts w:ascii="Times New Roman" w:eastAsia="Calibri" w:hAnsi="Times New Roman" w:cs="Times New Roman"/>
          <w:sz w:val="28"/>
          <w:szCs w:val="28"/>
        </w:rPr>
        <w:t>50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47A">
        <w:rPr>
          <w:rFonts w:ascii="Times New Roman" w:eastAsia="Calibri" w:hAnsi="Times New Roman" w:cs="Times New Roman"/>
          <w:sz w:val="28"/>
          <w:szCs w:val="28"/>
        </w:rPr>
        <w:t>мен</w:t>
      </w:r>
      <w:r w:rsidRPr="00AA6BFE">
        <w:rPr>
          <w:rFonts w:ascii="Times New Roman" w:eastAsia="Calibri" w:hAnsi="Times New Roman" w:cs="Times New Roman"/>
          <w:sz w:val="28"/>
          <w:szCs w:val="28"/>
        </w:rPr>
        <w:t>ьше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</w:t>
      </w:r>
      <w:r w:rsidR="0027447A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7447A">
        <w:rPr>
          <w:rFonts w:ascii="Times New Roman" w:eastAsia="Calibri" w:hAnsi="Times New Roman" w:cs="Times New Roman"/>
          <w:sz w:val="28"/>
          <w:szCs w:val="28"/>
        </w:rPr>
        <w:t>)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7447A">
        <w:rPr>
          <w:rFonts w:ascii="Times New Roman" w:eastAsia="Calibri" w:hAnsi="Times New Roman" w:cs="Times New Roman"/>
          <w:sz w:val="28"/>
          <w:szCs w:val="28"/>
        </w:rPr>
        <w:t>7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27447A">
        <w:rPr>
          <w:rFonts w:ascii="Times New Roman" w:eastAsia="Calibri" w:hAnsi="Times New Roman" w:cs="Times New Roman"/>
          <w:sz w:val="28"/>
          <w:szCs w:val="28"/>
        </w:rPr>
        <w:t>их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27447A">
        <w:rPr>
          <w:rFonts w:ascii="Times New Roman" w:eastAsia="Calibri" w:hAnsi="Times New Roman" w:cs="Times New Roman"/>
          <w:sz w:val="28"/>
          <w:szCs w:val="28"/>
        </w:rPr>
        <w:t>й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447A">
        <w:rPr>
          <w:rFonts w:ascii="Times New Roman" w:eastAsia="Calibri" w:hAnsi="Times New Roman" w:cs="Times New Roman"/>
          <w:sz w:val="28"/>
          <w:szCs w:val="28"/>
        </w:rPr>
        <w:t>675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предпринимателей, прошедших регистрацию или перерегистрацию в налоговых органах республики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27447A">
        <w:rPr>
          <w:rFonts w:ascii="Times New Roman" w:eastAsia="Calibri" w:hAnsi="Times New Roman" w:cs="Times New Roman"/>
          <w:sz w:val="28"/>
          <w:szCs w:val="28"/>
        </w:rPr>
        <w:t>152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 xml:space="preserve"> меньше, </w:t>
      </w:r>
      <w:r w:rsidRPr="00AA6BFE">
        <w:rPr>
          <w:rFonts w:ascii="Times New Roman" w:eastAsia="Calibri" w:hAnsi="Times New Roman" w:cs="Times New Roman"/>
          <w:sz w:val="28"/>
          <w:szCs w:val="28"/>
        </w:rPr>
        <w:t>чем в 201</w:t>
      </w:r>
      <w:r w:rsidR="0027447A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году). 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списочного состава по субъектам малого и среднего предпринимательства в 201</w:t>
      </w:r>
      <w:r w:rsidR="0027447A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7222A">
        <w:rPr>
          <w:rFonts w:ascii="Times New Roman" w:eastAsia="Calibri" w:hAnsi="Times New Roman" w:cs="Times New Roman"/>
          <w:sz w:val="28"/>
          <w:szCs w:val="28"/>
        </w:rPr>
        <w:t>снизилась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по срав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E7222A">
        <w:rPr>
          <w:rFonts w:ascii="Times New Roman" w:eastAsia="Calibri" w:hAnsi="Times New Roman" w:cs="Times New Roman"/>
          <w:sz w:val="28"/>
          <w:szCs w:val="28"/>
        </w:rPr>
        <w:t>2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E7222A">
        <w:rPr>
          <w:rFonts w:ascii="Times New Roman" w:eastAsia="Calibri" w:hAnsi="Times New Roman" w:cs="Times New Roman"/>
          <w:sz w:val="28"/>
          <w:szCs w:val="28"/>
        </w:rPr>
        <w:t>350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человек и составила </w:t>
      </w:r>
      <w:r w:rsidR="00E7222A">
        <w:rPr>
          <w:rFonts w:ascii="Times New Roman" w:eastAsia="Calibri" w:hAnsi="Times New Roman" w:cs="Times New Roman"/>
          <w:sz w:val="28"/>
          <w:szCs w:val="28"/>
        </w:rPr>
        <w:t xml:space="preserve">2622 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7222A">
        <w:rPr>
          <w:rFonts w:ascii="Times New Roman" w:eastAsia="Calibri" w:hAnsi="Times New Roman" w:cs="Times New Roman"/>
          <w:sz w:val="28"/>
          <w:szCs w:val="28"/>
        </w:rPr>
        <w:t>а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E7222A">
        <w:rPr>
          <w:rFonts w:ascii="Times New Roman" w:eastAsia="Calibri" w:hAnsi="Times New Roman" w:cs="Times New Roman"/>
          <w:sz w:val="28"/>
          <w:szCs w:val="28"/>
        </w:rPr>
        <w:t>11,8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7222A">
        <w:rPr>
          <w:rFonts w:ascii="Times New Roman" w:eastAsia="Calibri" w:hAnsi="Times New Roman" w:cs="Times New Roman"/>
          <w:sz w:val="28"/>
          <w:szCs w:val="28"/>
        </w:rPr>
        <w:t>мень</w:t>
      </w:r>
      <w:r w:rsidRPr="00AA6BFE">
        <w:rPr>
          <w:rFonts w:ascii="Times New Roman" w:eastAsia="Calibri" w:hAnsi="Times New Roman" w:cs="Times New Roman"/>
          <w:sz w:val="28"/>
          <w:szCs w:val="28"/>
        </w:rPr>
        <w:t>ше</w:t>
      </w:r>
      <w:r w:rsidR="00F92B5D" w:rsidRPr="00AA6BFE">
        <w:rPr>
          <w:rFonts w:ascii="Times New Roman" w:eastAsia="Calibri" w:hAnsi="Times New Roman" w:cs="Times New Roman"/>
          <w:sz w:val="28"/>
          <w:szCs w:val="28"/>
        </w:rPr>
        <w:t>,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чем в 201</w:t>
      </w:r>
      <w:r w:rsidR="00E7222A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Оборот малых и средних предприятий в период с 201</w:t>
      </w:r>
      <w:r w:rsidR="00E7222A">
        <w:rPr>
          <w:rFonts w:ascii="Times New Roman" w:eastAsia="Calibri" w:hAnsi="Times New Roman" w:cs="Times New Roman"/>
          <w:sz w:val="28"/>
          <w:szCs w:val="28"/>
        </w:rPr>
        <w:t>1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по 201</w:t>
      </w:r>
      <w:r w:rsidR="00E7222A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 имел устойчивую тенденцию к росту: в 201</w:t>
      </w:r>
      <w:r w:rsidR="003D1A61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 значение данного показателя составило </w:t>
      </w:r>
      <w:r w:rsidR="003D1A61">
        <w:rPr>
          <w:rFonts w:ascii="Times New Roman" w:eastAsia="Calibri" w:hAnsi="Times New Roman" w:cs="Times New Roman"/>
          <w:sz w:val="28"/>
          <w:szCs w:val="28"/>
        </w:rPr>
        <w:t>5713,0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3D1A61">
        <w:rPr>
          <w:rFonts w:ascii="Times New Roman" w:eastAsia="Calibri" w:hAnsi="Times New Roman" w:cs="Times New Roman"/>
          <w:sz w:val="28"/>
          <w:szCs w:val="28"/>
        </w:rPr>
        <w:t>н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. руб., что на </w:t>
      </w:r>
      <w:r w:rsidR="003D1A61">
        <w:rPr>
          <w:rFonts w:ascii="Times New Roman" w:eastAsia="Calibri" w:hAnsi="Times New Roman" w:cs="Times New Roman"/>
          <w:sz w:val="28"/>
          <w:szCs w:val="28"/>
        </w:rPr>
        <w:t>10</w:t>
      </w:r>
      <w:r w:rsidRPr="00AA6BFE">
        <w:rPr>
          <w:rFonts w:ascii="Times New Roman" w:eastAsia="Calibri" w:hAnsi="Times New Roman" w:cs="Times New Roman"/>
          <w:sz w:val="28"/>
          <w:szCs w:val="28"/>
        </w:rPr>
        <w:t>% больше уровня 201</w:t>
      </w:r>
      <w:r w:rsidR="003D1A61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года и на 1</w:t>
      </w:r>
      <w:r w:rsidR="003D1A61">
        <w:rPr>
          <w:rFonts w:ascii="Times New Roman" w:eastAsia="Calibri" w:hAnsi="Times New Roman" w:cs="Times New Roman"/>
          <w:sz w:val="28"/>
          <w:szCs w:val="28"/>
        </w:rPr>
        <w:t>3,8</w:t>
      </w:r>
      <w:r w:rsidRPr="00AA6BFE">
        <w:rPr>
          <w:rFonts w:ascii="Times New Roman" w:eastAsia="Calibri" w:hAnsi="Times New Roman" w:cs="Times New Roman"/>
          <w:sz w:val="28"/>
          <w:szCs w:val="28"/>
        </w:rPr>
        <w:t>% больше уровня 201</w:t>
      </w:r>
      <w:r w:rsidR="003D1A61">
        <w:rPr>
          <w:rFonts w:ascii="Times New Roman" w:eastAsia="Calibri" w:hAnsi="Times New Roman" w:cs="Times New Roman"/>
          <w:sz w:val="28"/>
          <w:szCs w:val="28"/>
        </w:rPr>
        <w:t>1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года (оборот малых предприятий </w:t>
      </w:r>
      <w:r w:rsidR="003D1A61">
        <w:rPr>
          <w:rFonts w:ascii="Times New Roman" w:eastAsia="Calibri" w:hAnsi="Times New Roman" w:cs="Times New Roman"/>
          <w:sz w:val="28"/>
          <w:szCs w:val="28"/>
        </w:rPr>
        <w:t>–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A61">
        <w:rPr>
          <w:rFonts w:ascii="Times New Roman" w:eastAsia="Calibri" w:hAnsi="Times New Roman" w:cs="Times New Roman"/>
          <w:sz w:val="28"/>
          <w:szCs w:val="28"/>
        </w:rPr>
        <w:t>3653,1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3D1A61">
        <w:rPr>
          <w:rFonts w:ascii="Times New Roman" w:eastAsia="Calibri" w:hAnsi="Times New Roman" w:cs="Times New Roman"/>
          <w:sz w:val="28"/>
          <w:szCs w:val="28"/>
        </w:rPr>
        <w:t>н</w:t>
      </w:r>
      <w:r w:rsidRPr="00AA6BFE">
        <w:rPr>
          <w:rFonts w:ascii="Times New Roman" w:eastAsia="Calibri" w:hAnsi="Times New Roman" w:cs="Times New Roman"/>
          <w:sz w:val="28"/>
          <w:szCs w:val="28"/>
        </w:rPr>
        <w:t>. рублей (+</w:t>
      </w:r>
      <w:r w:rsidR="003D1A61">
        <w:rPr>
          <w:rFonts w:ascii="Times New Roman" w:eastAsia="Calibri" w:hAnsi="Times New Roman" w:cs="Times New Roman"/>
          <w:sz w:val="28"/>
          <w:szCs w:val="28"/>
        </w:rPr>
        <w:t>7,6</w:t>
      </w:r>
      <w:r w:rsidRPr="00AA6BFE">
        <w:rPr>
          <w:rFonts w:ascii="Times New Roman" w:eastAsia="Calibri" w:hAnsi="Times New Roman" w:cs="Times New Roman"/>
          <w:sz w:val="28"/>
          <w:szCs w:val="28"/>
        </w:rPr>
        <w:t>% к уровню 201</w:t>
      </w:r>
      <w:r w:rsidR="003D1A61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года), оборот средних предприятий– </w:t>
      </w:r>
      <w:r w:rsidR="003D1A61">
        <w:rPr>
          <w:rFonts w:ascii="Times New Roman" w:eastAsia="Calibri" w:hAnsi="Times New Roman" w:cs="Times New Roman"/>
          <w:sz w:val="28"/>
          <w:szCs w:val="28"/>
        </w:rPr>
        <w:t>2059,9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D70DA1">
        <w:rPr>
          <w:rFonts w:ascii="Times New Roman" w:eastAsia="Calibri" w:hAnsi="Times New Roman" w:cs="Times New Roman"/>
          <w:sz w:val="28"/>
          <w:szCs w:val="28"/>
        </w:rPr>
        <w:t>н</w:t>
      </w:r>
      <w:r w:rsidRPr="00AA6BFE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3D1A61">
        <w:rPr>
          <w:rFonts w:ascii="Times New Roman" w:eastAsia="Calibri" w:hAnsi="Times New Roman" w:cs="Times New Roman"/>
          <w:sz w:val="28"/>
          <w:szCs w:val="28"/>
        </w:rPr>
        <w:t>+1</w:t>
      </w:r>
      <w:r w:rsidRPr="00AA6BFE">
        <w:rPr>
          <w:rFonts w:ascii="Times New Roman" w:eastAsia="Calibri" w:hAnsi="Times New Roman" w:cs="Times New Roman"/>
          <w:sz w:val="28"/>
          <w:szCs w:val="28"/>
        </w:rPr>
        <w:t>5</w:t>
      </w:r>
      <w:r w:rsidR="003D1A61">
        <w:rPr>
          <w:rFonts w:ascii="Times New Roman" w:eastAsia="Calibri" w:hAnsi="Times New Roman" w:cs="Times New Roman"/>
          <w:sz w:val="28"/>
          <w:szCs w:val="28"/>
        </w:rPr>
        <w:t>,1</w:t>
      </w:r>
      <w:r w:rsidRPr="00AA6BFE">
        <w:rPr>
          <w:rFonts w:ascii="Times New Roman" w:eastAsia="Calibri" w:hAnsi="Times New Roman" w:cs="Times New Roman"/>
          <w:sz w:val="28"/>
          <w:szCs w:val="28"/>
        </w:rPr>
        <w:t>% к уровню 201</w:t>
      </w:r>
      <w:r w:rsidR="00D70DA1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Важно отметить, что рост этот не только количественный, но и качественный. Производительность малых и средних предприятий в 201</w:t>
      </w:r>
      <w:r w:rsidR="00D70DA1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 составила </w:t>
      </w:r>
      <w:r w:rsidR="00D70DA1">
        <w:rPr>
          <w:rFonts w:ascii="Times New Roman" w:eastAsia="Calibri" w:hAnsi="Times New Roman" w:cs="Times New Roman"/>
          <w:sz w:val="28"/>
          <w:szCs w:val="28"/>
        </w:rPr>
        <w:t>1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млн. рублей на 1 занятого, что на </w:t>
      </w:r>
      <w:r w:rsidR="00D70DA1">
        <w:rPr>
          <w:rFonts w:ascii="Times New Roman" w:eastAsia="Calibri" w:hAnsi="Times New Roman" w:cs="Times New Roman"/>
          <w:sz w:val="28"/>
          <w:szCs w:val="28"/>
        </w:rPr>
        <w:t>57,8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DA1">
        <w:rPr>
          <w:rFonts w:ascii="Times New Roman" w:eastAsia="Calibri" w:hAnsi="Times New Roman" w:cs="Times New Roman"/>
          <w:sz w:val="28"/>
          <w:szCs w:val="28"/>
        </w:rPr>
        <w:t>тыс</w:t>
      </w:r>
      <w:r w:rsidRPr="00AA6BFE">
        <w:rPr>
          <w:rFonts w:ascii="Times New Roman" w:eastAsia="Calibri" w:hAnsi="Times New Roman" w:cs="Times New Roman"/>
          <w:sz w:val="28"/>
          <w:szCs w:val="28"/>
        </w:rPr>
        <w:t>. рублей больше чем в 201</w:t>
      </w:r>
      <w:r w:rsidR="00D70DA1">
        <w:rPr>
          <w:rFonts w:ascii="Times New Roman" w:eastAsia="Calibri" w:hAnsi="Times New Roman" w:cs="Times New Roman"/>
          <w:sz w:val="28"/>
          <w:szCs w:val="28"/>
        </w:rPr>
        <w:t>2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D001ED" w:rsidRPr="00AA6BFE" w:rsidRDefault="00D001ED" w:rsidP="00AF60F0">
      <w:pPr>
        <w:tabs>
          <w:tab w:val="left" w:pos="459"/>
        </w:tabs>
        <w:spacing w:after="0" w:line="288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Доля малого и среднего предпринимательства в валовом </w:t>
      </w:r>
      <w:r w:rsidR="00D70DA1">
        <w:rPr>
          <w:rFonts w:ascii="Times New Roman" w:eastAsia="Calibri" w:hAnsi="Times New Roman" w:cs="Times New Roman"/>
          <w:sz w:val="28"/>
          <w:szCs w:val="28"/>
        </w:rPr>
        <w:t xml:space="preserve">территориальном 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продукте </w:t>
      </w:r>
      <w:r w:rsidR="00D70DA1">
        <w:rPr>
          <w:rFonts w:ascii="Times New Roman" w:eastAsia="Calibri" w:hAnsi="Times New Roman" w:cs="Times New Roman"/>
          <w:sz w:val="28"/>
          <w:szCs w:val="28"/>
        </w:rPr>
        <w:t xml:space="preserve">Лаишевского муниципального района </w:t>
      </w:r>
      <w:r w:rsidRPr="00AA6BFE">
        <w:rPr>
          <w:rFonts w:ascii="Times New Roman" w:eastAsia="Calibri" w:hAnsi="Times New Roman" w:cs="Times New Roman"/>
          <w:sz w:val="28"/>
          <w:szCs w:val="28"/>
        </w:rPr>
        <w:t>Республики Татарстан в 201</w:t>
      </w:r>
      <w:r w:rsidR="00D70DA1">
        <w:rPr>
          <w:rFonts w:ascii="Times New Roman" w:eastAsia="Calibri" w:hAnsi="Times New Roman" w:cs="Times New Roman"/>
          <w:sz w:val="28"/>
          <w:szCs w:val="28"/>
        </w:rPr>
        <w:t>3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году оценивается на уровне </w:t>
      </w:r>
      <w:r w:rsidR="001D3420">
        <w:rPr>
          <w:rFonts w:ascii="Times New Roman" w:eastAsia="Calibri" w:hAnsi="Times New Roman" w:cs="Times New Roman"/>
          <w:sz w:val="28"/>
          <w:szCs w:val="28"/>
        </w:rPr>
        <w:t>17,3</w:t>
      </w:r>
      <w:r w:rsidR="00287D99">
        <w:rPr>
          <w:rFonts w:ascii="Times New Roman" w:eastAsia="Calibri" w:hAnsi="Times New Roman" w:cs="Times New Roman"/>
          <w:sz w:val="28"/>
          <w:szCs w:val="28"/>
        </w:rPr>
        <w:t>%.</w:t>
      </w:r>
      <w:r w:rsidRPr="00AA6B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1ED" w:rsidRPr="00AA6BFE" w:rsidRDefault="00D001ED" w:rsidP="00AA6BFE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1ED" w:rsidRPr="00AA6BFE" w:rsidRDefault="00D001ED" w:rsidP="00AA6BF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001ED" w:rsidRPr="00AA6BFE" w:rsidRDefault="00D001ED" w:rsidP="00AA6B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Основные тенденции развития сферы предпринимательства</w:t>
      </w:r>
    </w:p>
    <w:p w:rsidR="00D001ED" w:rsidRPr="00AA6BFE" w:rsidRDefault="00D001ED" w:rsidP="00AA6B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7D99">
        <w:rPr>
          <w:rFonts w:ascii="Times New Roman" w:eastAsia="Times New Roman" w:hAnsi="Times New Roman" w:cs="Times New Roman"/>
          <w:sz w:val="28"/>
          <w:szCs w:val="28"/>
        </w:rPr>
        <w:t xml:space="preserve">Лаишевском муниципальном районе </w:t>
      </w:r>
      <w:r w:rsidRPr="00AA6BFE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28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</w:p>
    <w:p w:rsidR="00D001ED" w:rsidRPr="00D001ED" w:rsidRDefault="00D001ED" w:rsidP="00D001ED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sz w:val="28"/>
          <w:u w:val="single"/>
        </w:rPr>
      </w:pPr>
    </w:p>
    <w:tbl>
      <w:tblPr>
        <w:tblW w:w="9994" w:type="dxa"/>
        <w:jc w:val="center"/>
        <w:tblInd w:w="-302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276"/>
        <w:gridCol w:w="1134"/>
        <w:gridCol w:w="1276"/>
        <w:gridCol w:w="1205"/>
      </w:tblGrid>
      <w:tr w:rsidR="00D001ED" w:rsidRPr="00D001ED" w:rsidTr="005445E3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  <w:p w:rsidR="00D001ED" w:rsidRPr="00AA6BFE" w:rsidRDefault="00D001ED" w:rsidP="00544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001ED" w:rsidRPr="00AA6BFE" w:rsidRDefault="00D001ED" w:rsidP="00287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8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 w:rsidRPr="00AA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экономически активных субъектов предпринимательства: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малые предприятия</w:t>
            </w:r>
            <w:r w:rsidR="0078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784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предприниматели, прошедшие регистрацию или перерегистрацию в н</w:t>
            </w:r>
            <w:r w:rsidR="00784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алоговых органах республики,</w:t>
            </w: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78483A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784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 xml:space="preserve">Доля малого и среднего предпринимательства в валовом </w:t>
            </w:r>
            <w:r w:rsidR="0078483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территориальном</w:t>
            </w:r>
            <w:r w:rsidRPr="00D001E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продукте,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1D3420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1D3420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1D3420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1D3420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01ED" w:rsidRPr="00D001ED" w:rsidRDefault="00D001ED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Численность работников списочного состава по субъектам малого и сре</w:t>
            </w:r>
            <w:r w:rsidR="007848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днего предпринимательства, 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2622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784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Доля </w:t>
            </w:r>
            <w:r w:rsidR="007848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среднесписочной численности работников малых и средних предприятий в общей численности работников списочного состава предприятий, 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D001ED" w:rsidRPr="00D001ED" w:rsidTr="00F944E6">
        <w:trPr>
          <w:trHeight w:val="5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D001ED" w:rsidP="00784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и средних предпр</w:t>
            </w:r>
            <w:r w:rsidR="0078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иятий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</w:t>
            </w:r>
            <w:r w:rsidR="0078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5183,3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1ED" w:rsidRPr="00D001ED" w:rsidRDefault="00C20785" w:rsidP="00F9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5713,0</w:t>
            </w:r>
          </w:p>
        </w:tc>
      </w:tr>
    </w:tbl>
    <w:p w:rsidR="00D001ED" w:rsidRPr="00D001ED" w:rsidRDefault="00D001ED" w:rsidP="00D001E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4E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</w:t>
      </w:r>
      <w:r w:rsidR="005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показателей свидетельствует о не очень положительной динамике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сферы малого и среднего предпринимательства в </w:t>
      </w:r>
      <w:r w:rsidR="0059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районе.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F8" w:rsidRPr="001D3420" w:rsidRDefault="00D001ED" w:rsidP="005168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0">
        <w:rPr>
          <w:rFonts w:ascii="Times New Roman" w:eastAsia="Calibri" w:hAnsi="Times New Roman" w:cs="Times New Roman"/>
          <w:sz w:val="28"/>
          <w:szCs w:val="28"/>
        </w:rPr>
        <w:t>С 201</w:t>
      </w:r>
      <w:r w:rsidR="005168F8" w:rsidRPr="001D3420">
        <w:rPr>
          <w:rFonts w:ascii="Times New Roman" w:eastAsia="Calibri" w:hAnsi="Times New Roman" w:cs="Times New Roman"/>
          <w:sz w:val="28"/>
          <w:szCs w:val="28"/>
        </w:rPr>
        <w:t>0</w:t>
      </w:r>
      <w:r w:rsidRPr="001D3420">
        <w:rPr>
          <w:rFonts w:ascii="Times New Roman" w:eastAsia="Calibri" w:hAnsi="Times New Roman" w:cs="Times New Roman"/>
          <w:sz w:val="28"/>
          <w:szCs w:val="28"/>
        </w:rPr>
        <w:t xml:space="preserve"> по 201</w:t>
      </w:r>
      <w:r w:rsidR="005168F8" w:rsidRPr="001D3420">
        <w:rPr>
          <w:rFonts w:ascii="Times New Roman" w:eastAsia="Calibri" w:hAnsi="Times New Roman" w:cs="Times New Roman"/>
          <w:sz w:val="28"/>
          <w:szCs w:val="28"/>
        </w:rPr>
        <w:t>3</w:t>
      </w:r>
      <w:r w:rsidRPr="001D342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D3420">
        <w:rPr>
          <w:rFonts w:ascii="Times New Roman" w:eastAsia="Calibri" w:hAnsi="Times New Roman" w:cs="Times New Roman"/>
          <w:sz w:val="28"/>
          <w:szCs w:val="28"/>
        </w:rPr>
        <w:t>ы</w:t>
      </w:r>
      <w:r w:rsidRPr="001D3420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</w:t>
      </w:r>
      <w:r w:rsidR="005168F8" w:rsidRPr="001D3420">
        <w:rPr>
          <w:rFonts w:ascii="Times New Roman" w:eastAsia="Calibri" w:hAnsi="Times New Roman" w:cs="Times New Roman"/>
          <w:sz w:val="28"/>
          <w:szCs w:val="28"/>
        </w:rPr>
        <w:t xml:space="preserve">республиканских программ получили господдержку 43 малых и средних предприятия района. </w:t>
      </w:r>
    </w:p>
    <w:p w:rsidR="00D001ED" w:rsidRPr="00AF60F0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реализованы такие мероприятия как: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1ED" w:rsidRPr="00AF60F0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лизинга оборудования: субсидирование затрат субъектов малого и среднего предпринимательства 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«Лизинг-грант»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(субсидии получили 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полученных субсидий 34,5 млн. рублей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68F8" w:rsidRPr="00AF60F0" w:rsidRDefault="00D001ED" w:rsidP="005168F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инноваций субъектами малого и среднего предпринимательства и их технологической модернизации (субсидии получили 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поддержки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5168F8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A08B5" w:rsidRPr="00AF60F0" w:rsidRDefault="00D001ED" w:rsidP="00BA08B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целевых субсидий субъектам малого и среднего предпринимательства для реализации бизнес-проектов на территории Республики Татарстан 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«Социальное предпринимательство» (субсидии получили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5016C6"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оказанной поддержки 2,1 млн. рублей).</w:t>
      </w:r>
    </w:p>
    <w:p w:rsid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площадок, где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новые рабочие места, привлекаются новые резиденты, осуществляется тесная кооперация компаний-резидентов с крупными предприятиями </w:t>
      </w:r>
      <w:r w:rsidR="00B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Лаишевского муниципального района и </w:t>
      </w: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Татарстан. </w:t>
      </w:r>
    </w:p>
    <w:p w:rsidR="00EA5804" w:rsidRPr="00EA5804" w:rsidRDefault="00EA5804" w:rsidP="00E3102D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созданы и осуществляют деятельность три муниципальные промышленные площадки (в с. Сокуры, г. Лаишево и с. Татарский Янтык)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частных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«Никольское»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«Никольское-2» 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с. Никольское).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Начато строительство индустриального парка «Ин Парк Казань».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промышленной площадке в селе Сокуры работает одна  компания - резидент ООО «СК «Агростройконструкция», которая изготавливает изделия тентовой архитектуры и тентовые покрытия для грузовиков, шатровые хозяйства и металлоконструкции. 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Ещё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03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резидентов заключили соглашение о ведении деятельности. Это: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ИП Фардеев – производство железобетонных изделий;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«Компания «Проспект» - производство брусчатки;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«ПСК «Гранит» - металлообработка, производство медицинского оборудования и инструментов;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«ПСК «Стройком» - производство металлоконструкций;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«Орионторг» - ремонт дорожно-строительной техники;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«Строй-Град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НМ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>» - производство мебели для кухни и ванных комнат, производство строительных материалов и оборудования;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«Меруал</w:t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>» -  производство тротуарной плитки, бордюров, стеновых блоков и изделий из натурального камня;</w:t>
      </w:r>
    </w:p>
    <w:p w:rsidR="00EA5804" w:rsidRP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ИП Латыпова – производство строительных материалов;</w:t>
      </w:r>
    </w:p>
    <w:p w:rsid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8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«ПолимерХимТех» - производство керамзитобетонных блоков, тротуарной плит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дорожных и садовых бордюров;</w:t>
      </w:r>
    </w:p>
    <w:p w:rsidR="00EA5804" w:rsidRDefault="00EA5804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ООО «Стройсервис» - </w:t>
      </w:r>
      <w:r w:rsidR="000003F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предприятия по производству керамзитобетонных блоков;</w:t>
      </w:r>
    </w:p>
    <w:p w:rsidR="000003F0" w:rsidRDefault="000003F0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«ПСО «СТРОЙНЕРУДИНВЕСТ» -</w:t>
      </w:r>
      <w:r w:rsidR="00FB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бетона и керамзитобетонных изделий;</w:t>
      </w:r>
    </w:p>
    <w:p w:rsidR="000003F0" w:rsidRPr="00EA5804" w:rsidRDefault="000003F0" w:rsidP="00E3102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ООО «МонолитДорСтрой» - производство окон из пластика.</w:t>
      </w:r>
    </w:p>
    <w:p w:rsidR="00EA5804" w:rsidRPr="00EA5804" w:rsidRDefault="00EA5804" w:rsidP="00E3102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промышленной площадке в г. Лаишево осуществляют деятельность три предприятия – резидента. Здесь выращивается товарная рыба осётровых пород (КФХ Батыршин), производится фасовка кальянного табака (ООО «Маварди), изготавливаются различные изделия художественной ковки (ООО Кладиво 3Д).</w:t>
      </w:r>
    </w:p>
    <w:p w:rsidR="00EA5804" w:rsidRPr="00EA5804" w:rsidRDefault="00EA5804" w:rsidP="00E3102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промышленной площадке Тат. Янтык располагаются два резидента:</w:t>
      </w:r>
    </w:p>
    <w:p w:rsidR="00EA5804" w:rsidRPr="00EA5804" w:rsidRDefault="00EA5804" w:rsidP="00E3102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 Мифтахов – распиловка и строгание древесины;</w:t>
      </w:r>
    </w:p>
    <w:p w:rsidR="00EA5804" w:rsidRPr="00EA5804" w:rsidRDefault="00EA5804" w:rsidP="00E3102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 Насыров – производство изделий из бетона, гипса и цемента.</w:t>
      </w:r>
    </w:p>
    <w:p w:rsidR="00EA5804" w:rsidRPr="00EA5804" w:rsidRDefault="00EA5804" w:rsidP="00E3102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частном технопарке в с. Никольское размещается </w:t>
      </w:r>
      <w:r w:rsidR="00FB0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резидент</w:t>
      </w:r>
      <w:r w:rsidR="00FB0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5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A5804" w:rsidRPr="00EA5804" w:rsidRDefault="00EA5804" w:rsidP="000815B9">
      <w:pPr>
        <w:spacing w:after="0" w:line="28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рези</w:t>
      </w:r>
      <w:r w:rsidR="00FB0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дентами технопарка «</w:t>
      </w: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Никольское</w:t>
      </w:r>
      <w:r w:rsidR="00FB0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«Элмет» -  производство металлоконструкций. Основное направление изготовление деталей для электромонтажных организаций;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«Маян» - кондитерское производство;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«Артдекор» - производство изделий из пенополиуретана;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«Версаль» - изготовление и монтаж арочных металлических ангаров.</w:t>
      </w:r>
    </w:p>
    <w:p w:rsidR="00EA5804" w:rsidRPr="00EA5804" w:rsidRDefault="00EA5804" w:rsidP="00E3102D">
      <w:pPr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резиденты в 2014г.: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«Базис-Металл» - производство металлической сетки;</w:t>
      </w:r>
    </w:p>
    <w:p w:rsidR="00EA5804" w:rsidRPr="00EA5804" w:rsidRDefault="00EA5804" w:rsidP="00E3102D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04">
        <w:rPr>
          <w:rFonts w:ascii="Times New Roman" w:hAnsi="Times New Roman" w:cs="Times New Roman"/>
          <w:sz w:val="28"/>
          <w:szCs w:val="28"/>
        </w:rPr>
        <w:t>ООО «Промхолод» - производство изделий из полимеров.</w:t>
      </w:r>
    </w:p>
    <w:p w:rsidR="00EA5804" w:rsidRDefault="00EA5804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«Полимиз Казань» - производс</w:t>
      </w:r>
      <w:r w:rsidR="00081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полимерно-песчаной плитки и </w:t>
      </w:r>
      <w:r w:rsidRPr="00EA58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другой продукции по данной технологии. 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Резиденты промышленной площадки «Никольское-2»: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ООО «Экосервис-Татарстан» - производство туалетных кабин.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резиденты: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«Полимиз Казань» - производство тактильной плитки;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«Полимер Строй» - вакуумная формовка баков, производство нестандартного оборудования;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«Интерпластик» - китайская экструзионная линия;</w:t>
      </w:r>
    </w:p>
    <w:p w:rsidR="00FB02B9" w:rsidRDefault="00FB02B9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ООО «Пром-Холод» - </w:t>
      </w:r>
      <w:r w:rsidR="00E31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итальянская ротоформовочная машина;</w:t>
      </w:r>
    </w:p>
    <w:p w:rsidR="00E3102D" w:rsidRDefault="00E3102D" w:rsidP="00E3102D">
      <w:pPr>
        <w:spacing w:after="0" w:line="288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«Строй Пласт» - экструзия, вкладыши для металлических бочек.</w:t>
      </w:r>
    </w:p>
    <w:p w:rsidR="00730765" w:rsidRPr="00730765" w:rsidRDefault="00730765" w:rsidP="00730765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73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730765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73076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3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проект по строительству частного индустриального парка «Ин Парк Казань». </w:t>
      </w:r>
      <w:r w:rsidRPr="00730765">
        <w:rPr>
          <w:rFonts w:ascii="Times New Roman" w:hAnsi="Times New Roman" w:cs="Times New Roman"/>
          <w:sz w:val="28"/>
          <w:szCs w:val="28"/>
        </w:rPr>
        <w:t>Строительство первого корпуса индустриального парка, площадью 28 тыс. кв. метров расположилось на территории 20 га с возможностью дальнейшего кратного расширения.</w:t>
      </w:r>
    </w:p>
    <w:p w:rsidR="00730765" w:rsidRDefault="00730765" w:rsidP="00730765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07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 создание</w:t>
      </w:r>
      <w:r w:rsidRPr="00730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участка особой экономической зоны технико-внедренческого типа «Иннополис»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района </w:t>
      </w:r>
      <w:r w:rsidRPr="00730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площадью в 102 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30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730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лизость к таможенным терминалам и логистическим центрам, развитая дорожно-транспортная инфраструктура будут способствовать успешной реализации инвестиционных проектов будущих резидентов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30765" w:rsidRPr="00730765" w:rsidRDefault="00730765" w:rsidP="00730765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0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 особую экономическую зону ожидается приход как  российских, так и иностранных компаний. В конечном итоге реализация этого проекта позволит преобразить и развить существенную часть  территории района.</w:t>
      </w:r>
    </w:p>
    <w:p w:rsidR="00730765" w:rsidRPr="00730765" w:rsidRDefault="00730765" w:rsidP="007307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планируется создание международного инвестиционного технополиса</w:t>
      </w:r>
      <w:r w:rsidRPr="00730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«СМАРТ Сити Казань».</w:t>
      </w:r>
      <w:r w:rsidRPr="00730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30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нового города составит 650 гектаров с численностью населения порядка 60 тысяч человек,  будет создано до 40 тысяч рабочих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30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мастер-плана, подготовленного консорциумом Сингапурских компаний, будут построены крупнейшие конгрессно- выставочный и обучающий центры, гостиничные комплексы и благоустроенное комфортное жилье.   </w:t>
      </w:r>
    </w:p>
    <w:p w:rsidR="00D001ED" w:rsidRPr="00D44327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активной кампании по информационной поддержке малого предпринимательства и популяризации создания собственного бизнеса, целью которой является обеспечение устойчивого роста количества малых и средних предприятий, занятых в сфере производства и услуг, конкурентоспособных как на внутреннем, так и на внешнем рынках реализовано следующее: </w:t>
      </w:r>
      <w:r w:rsid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выкладывалась на официальном портале Лаишевского муниципального района, а также </w:t>
      </w:r>
      <w:r w:rsidR="00D44327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регулярной основе проводились </w:t>
      </w:r>
      <w:r w:rsidR="00D44327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совещания, конференции, форумы, заседания «круглых столов»</w:t>
      </w: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отдельным вопросам ведения предпринимательской деятельности и направленные на обсуждение актуальных </w:t>
      </w: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 в указанной сфере, а также выработку совместных мер дальнейшего ее развития. </w:t>
      </w:r>
    </w:p>
    <w:p w:rsidR="00D001ED" w:rsidRDefault="00F92B5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01ED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совместно с заинтересованными организациями проводились</w:t>
      </w: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001ED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информирование субъектов малого и среднего предпринимательства о действующих мерах государственной поддержки малого и среднего предпринимательства, а также изменениях законодательства в сфере предпринимательства.</w:t>
      </w: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Default="000F677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F0" w:rsidRPr="00AF60F0" w:rsidRDefault="00D8010C" w:rsidP="00AF60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8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Цель,</w:t>
      </w:r>
      <w:r w:rsidR="00AF60F0" w:rsidRPr="00AF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задачи, описание основных ожидаемых конечных результатов </w:t>
      </w:r>
      <w:r w:rsidR="00FE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F60F0" w:rsidRPr="00AF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рограммы, </w:t>
      </w:r>
      <w:r w:rsidR="00AF60F0" w:rsidRPr="00AF6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ее реализации</w:t>
      </w:r>
    </w:p>
    <w:p w:rsidR="00D001ED" w:rsidRPr="00AA6BFE" w:rsidRDefault="00FE297C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D001ED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Лаишевского муниципального района </w:t>
      </w:r>
      <w:r w:rsidR="00D001ED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в сфере поддержки и развития малого и среднего предпринимательства направлена на создание благоприятного климата для роста деловой активности субъектов предпринимательства, снижение влияния основных ограничений развития предпринимательства и основана на встраивании направлений поддержки предпринимательства в систему стратегических целей, задач и приоритетов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 муниципального района.</w:t>
      </w:r>
    </w:p>
    <w:p w:rsidR="00D001ED" w:rsidRPr="00AA6BFE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FE">
        <w:rPr>
          <w:rFonts w:ascii="Times New Roman" w:eastAsia="Calibri" w:hAnsi="Times New Roman" w:cs="Times New Roman"/>
          <w:sz w:val="28"/>
          <w:szCs w:val="28"/>
        </w:rPr>
        <w:t>С этой целью определяются основные задачи социально-экономического развития на среднесрочную перспективу и в рамках этих задач предлагаются к реализации мероприятия поддержки субъектов малого и среднего предпринимательства.</w:t>
      </w:r>
    </w:p>
    <w:p w:rsidR="00AF105B" w:rsidRPr="00AA6BFE" w:rsidRDefault="00AF105B" w:rsidP="00AF60F0">
      <w:pPr>
        <w:pStyle w:val="afff8"/>
        <w:tabs>
          <w:tab w:val="left" w:pos="459"/>
          <w:tab w:val="left" w:pos="7088"/>
        </w:tabs>
        <w:spacing w:line="288" w:lineRule="auto"/>
        <w:ind w:firstLine="709"/>
        <w:jc w:val="both"/>
        <w:rPr>
          <w:szCs w:val="28"/>
        </w:rPr>
      </w:pPr>
      <w:r w:rsidRPr="00AA6BFE">
        <w:rPr>
          <w:szCs w:val="28"/>
        </w:rPr>
        <w:t xml:space="preserve">Ключевыми проблемами, </w:t>
      </w:r>
      <w:r w:rsidRPr="00AA6BFE">
        <w:rPr>
          <w:color w:val="000000"/>
          <w:szCs w:val="28"/>
        </w:rPr>
        <w:t xml:space="preserve">сдерживающими развитие предпринимательства </w:t>
      </w:r>
      <w:r w:rsidR="00FE297C">
        <w:rPr>
          <w:color w:val="000000"/>
          <w:szCs w:val="28"/>
        </w:rPr>
        <w:t xml:space="preserve">не только в районе, но и в целом по </w:t>
      </w:r>
      <w:r w:rsidRPr="00AA6BFE">
        <w:rPr>
          <w:color w:val="000000"/>
          <w:szCs w:val="28"/>
        </w:rPr>
        <w:t>Республике Татарстан, согласно</w:t>
      </w:r>
      <w:r w:rsidRPr="00AA6BFE">
        <w:rPr>
          <w:szCs w:val="28"/>
        </w:rPr>
        <w:t xml:space="preserve"> исследованиям проблем развития предпринимательства, Комитетом Республики Татарстан по социально-экономическому мониторингу, и основывающимся на данных опросов и анкетирования предпринимательского сообщества являются</w:t>
      </w:r>
      <w:r w:rsidRPr="00AA6BFE">
        <w:rPr>
          <w:color w:val="000000"/>
          <w:szCs w:val="28"/>
        </w:rPr>
        <w:t>: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дефицит кадров;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высокий для малого и среднего бизнеса уровень налоговой нагрузки;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низкая доступность финансовых ресурсов;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доступность земли и недвижимости;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доступность энергетической инфраструктуры;</w:t>
      </w:r>
    </w:p>
    <w:p w:rsidR="00AF105B" w:rsidRPr="00AA6BFE" w:rsidRDefault="00AF105B" w:rsidP="00AF60F0">
      <w:pPr>
        <w:numPr>
          <w:ilvl w:val="0"/>
          <w:numId w:val="2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проблемы с приобретением нового оборудования.</w:t>
      </w:r>
    </w:p>
    <w:p w:rsidR="00FE297C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="00FE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E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297C" w:rsidRPr="00FE2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предпринимательства,</w:t>
      </w:r>
      <w:r w:rsidR="00FE297C" w:rsidRPr="00FE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297C" w:rsidRPr="00FE2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бюджета, как важнейшего компонента формирования инновационной экономики, а также увеличение его вклада в решение задач социально-экономического развития района</w:t>
      </w:r>
      <w:r w:rsidR="00FE2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1ED" w:rsidRPr="00AA6BFE" w:rsidRDefault="00FE297C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1ED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необходимо решить следующие </w:t>
      </w:r>
      <w:r w:rsidR="00D001ED"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001ED"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FBE" w:rsidRPr="001D1FBE" w:rsidRDefault="001D1FBE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хозяйствования;</w:t>
      </w:r>
    </w:p>
    <w:p w:rsidR="001D1FBE" w:rsidRPr="001D1FBE" w:rsidRDefault="001D1FBE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Содействие внедрению технологий, необходимых для производства инновационной и конкурентоспособной продукции;</w:t>
      </w:r>
    </w:p>
    <w:p w:rsidR="001D1FBE" w:rsidRPr="001D1FBE" w:rsidRDefault="00D44327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FBE"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Создание новых форм и развитие имеющейся инфраструктуры поддержки малого и среднего предпринимательства;</w:t>
      </w:r>
    </w:p>
    <w:p w:rsidR="001D1FBE" w:rsidRPr="001D1FBE" w:rsidRDefault="00D44327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BE"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Развитие кадрового потенциала предпринимательства;</w:t>
      </w:r>
    </w:p>
    <w:p w:rsidR="001D1FBE" w:rsidRPr="001D1FBE" w:rsidRDefault="00D44327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FBE"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BE"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оказания государственных и муниципальных услуг субъектам малого и среднего предпринимательства и консультационное обеспечение субъектов малого и среднего предпринимательства;</w:t>
      </w:r>
    </w:p>
    <w:p w:rsidR="001D1FBE" w:rsidRDefault="00D44327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1FBE" w:rsidRPr="001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Вовлечение экономически активного населения в предпринимательскую деятельность.</w:t>
      </w:r>
    </w:p>
    <w:p w:rsidR="001A5322" w:rsidRPr="00AA6BFE" w:rsidRDefault="001A5322" w:rsidP="001D1F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</w:t>
      </w:r>
      <w:r w:rsidR="00A44F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рограммы сформированы исходя из цели и задач </w:t>
      </w:r>
      <w:r w:rsidR="00A44F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6BFE">
        <w:rPr>
          <w:rFonts w:ascii="Times New Roman" w:eastAsia="Times New Roman" w:hAnsi="Times New Roman" w:cs="Times New Roman"/>
          <w:sz w:val="28"/>
          <w:szCs w:val="28"/>
        </w:rPr>
        <w:t>рограммы. При этом в рамках решения практически каждой из задач предусмотрены</w:t>
      </w:r>
      <w:r w:rsidRPr="00AA6B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мероприятия, направленные на поддержку и развитие, в том числе, начинающих субъектов малого и среднего предпринимательства, как в части увеличения их количества, так и в части развития бизнеса, что предусматривает создание новых рабочих мест.</w:t>
      </w: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Характеристика основных мероприятий </w:t>
      </w:r>
      <w:r w:rsidR="00A4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001ED" w:rsidRPr="00AA6BFE" w:rsidRDefault="00D001ED" w:rsidP="00AA6B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В целом мероприятия по поддержке субъектов малого и среднего предпринимательства можно разделить на 3 основных направления: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 xml:space="preserve">ероприятия по оказанию </w:t>
      </w:r>
      <w:r w:rsidR="00D44327">
        <w:rPr>
          <w:rFonts w:ascii="Times New Roman" w:eastAsia="Calibri" w:hAnsi="Times New Roman" w:cs="Times New Roman"/>
          <w:sz w:val="28"/>
          <w:szCs w:val="28"/>
        </w:rPr>
        <w:t>консультационной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субъектов малого и среднего предпринимательства;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 xml:space="preserve">ероприятия, направленные на создание инфраструктуры развития предпринимательства в </w:t>
      </w:r>
      <w:r w:rsidR="00A44F83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1ED" w:rsidRPr="00AA6BFE" w:rsidRDefault="005016C6" w:rsidP="00AF60F0">
      <w:pPr>
        <w:numPr>
          <w:ilvl w:val="0"/>
          <w:numId w:val="19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001ED" w:rsidRPr="00AA6BFE">
        <w:rPr>
          <w:rFonts w:ascii="Times New Roman" w:eastAsia="Calibri" w:hAnsi="Times New Roman" w:cs="Times New Roman"/>
          <w:sz w:val="28"/>
          <w:szCs w:val="28"/>
        </w:rPr>
        <w:t>рочие мероприятия по развитию предпринимательства.</w:t>
      </w:r>
    </w:p>
    <w:p w:rsidR="00D001ED" w:rsidRPr="00AA6BFE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 xml:space="preserve">В рамках направления по оказанию </w:t>
      </w:r>
      <w:r w:rsidR="00D44327">
        <w:rPr>
          <w:rFonts w:ascii="Times New Roman" w:hAnsi="Times New Roman" w:cs="Times New Roman"/>
          <w:sz w:val="28"/>
          <w:szCs w:val="28"/>
        </w:rPr>
        <w:t>консультационной</w:t>
      </w:r>
      <w:r w:rsidRPr="00AA6BFE">
        <w:rPr>
          <w:rFonts w:ascii="Times New Roman" w:hAnsi="Times New Roman" w:cs="Times New Roman"/>
          <w:sz w:val="28"/>
          <w:szCs w:val="28"/>
        </w:rPr>
        <w:t xml:space="preserve"> поддержки для предпринимателей будут предусмотрены следующие мероприятия:</w:t>
      </w:r>
    </w:p>
    <w:p w:rsidR="00D001ED" w:rsidRDefault="00D001ED" w:rsidP="00AF60F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A44F83">
        <w:rPr>
          <w:rFonts w:ascii="Times New Roman" w:hAnsi="Times New Roman" w:cs="Times New Roman"/>
          <w:bCs/>
          <w:iCs/>
          <w:sz w:val="28"/>
          <w:szCs w:val="28"/>
        </w:rPr>
        <w:t xml:space="preserve">Информирование и оказание консультационной </w:t>
      </w:r>
      <w:r w:rsidR="00424CD8">
        <w:rPr>
          <w:rFonts w:ascii="Times New Roman" w:hAnsi="Times New Roman" w:cs="Times New Roman"/>
          <w:bCs/>
          <w:iCs/>
          <w:sz w:val="28"/>
          <w:szCs w:val="28"/>
        </w:rPr>
        <w:t xml:space="preserve">помощи по программам поддержки предпринимательства, оказываемых из средств республиканского и федерального бюджетов (программа «Лизинг-Грант», программа по </w:t>
      </w:r>
      <w:r w:rsidR="00424CD8" w:rsidRPr="00AA6BFE">
        <w:rPr>
          <w:rFonts w:ascii="Times New Roman" w:hAnsi="Times New Roman" w:cs="Times New Roman"/>
          <w:sz w:val="28"/>
          <w:szCs w:val="28"/>
        </w:rPr>
        <w:t>внедрению инноваций</w:t>
      </w:r>
      <w:r w:rsidR="00424CD8">
        <w:rPr>
          <w:rFonts w:ascii="Times New Roman" w:hAnsi="Times New Roman" w:cs="Times New Roman"/>
          <w:sz w:val="28"/>
          <w:szCs w:val="28"/>
        </w:rPr>
        <w:t xml:space="preserve"> и технологической модернизации, программа</w:t>
      </w:r>
      <w:r w:rsidRPr="00AA6BFE">
        <w:rPr>
          <w:rFonts w:ascii="Times New Roman" w:hAnsi="Times New Roman" w:cs="Times New Roman"/>
          <w:sz w:val="28"/>
          <w:szCs w:val="28"/>
        </w:rPr>
        <w:t xml:space="preserve"> по субсидированию затрат субъектов малого и среднего предпринимательства и объектов инфраструктуры поддержки малого и среднего предпринимательства на </w:t>
      </w:r>
      <w:r w:rsidRPr="00AA6BF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технологическое присоединение к объектам электросетевого хозяйства, а также иные </w:t>
      </w:r>
      <w:r w:rsidR="00424CD8">
        <w:rPr>
          <w:rFonts w:ascii="Times New Roman" w:hAnsi="Times New Roman" w:cs="Times New Roman"/>
          <w:sz w:val="28"/>
          <w:szCs w:val="28"/>
        </w:rPr>
        <w:t>мероприятия по энергосбережению и другие программы).</w:t>
      </w:r>
    </w:p>
    <w:p w:rsidR="00D001ED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 xml:space="preserve">В рамках создания инфраструктуры развития предпринимательства в </w:t>
      </w:r>
      <w:r w:rsidR="00424CD8">
        <w:rPr>
          <w:rFonts w:ascii="Times New Roman" w:hAnsi="Times New Roman" w:cs="Times New Roman"/>
          <w:sz w:val="28"/>
          <w:szCs w:val="28"/>
        </w:rPr>
        <w:t>районе</w:t>
      </w:r>
      <w:r w:rsidRPr="00AA6BFE">
        <w:rPr>
          <w:rFonts w:ascii="Times New Roman" w:hAnsi="Times New Roman" w:cs="Times New Roman"/>
          <w:sz w:val="28"/>
          <w:szCs w:val="28"/>
        </w:rPr>
        <w:t xml:space="preserve"> планируется реализация следующих мероприятий:</w:t>
      </w:r>
    </w:p>
    <w:p w:rsidR="00AE2E72" w:rsidRDefault="00AE2E72" w:rsidP="00AE2E72">
      <w:pPr>
        <w:pStyle w:val="a"/>
        <w:widowControl w:val="0"/>
        <w:numPr>
          <w:ilvl w:val="0"/>
          <w:numId w:val="20"/>
        </w:numPr>
        <w:spacing w:line="288" w:lineRule="auto"/>
        <w:rPr>
          <w:szCs w:val="28"/>
        </w:rPr>
      </w:pPr>
      <w:r>
        <w:rPr>
          <w:szCs w:val="28"/>
        </w:rPr>
        <w:t>Создание на территории района особой экономической зоны «Иннополис».</w:t>
      </w:r>
    </w:p>
    <w:p w:rsidR="00AE2E72" w:rsidRPr="00AE2E72" w:rsidRDefault="00AE2E72" w:rsidP="00AE2E72">
      <w:pPr>
        <w:pStyle w:val="a"/>
        <w:widowControl w:val="0"/>
        <w:numPr>
          <w:ilvl w:val="0"/>
          <w:numId w:val="20"/>
        </w:numPr>
        <w:spacing w:line="288" w:lineRule="auto"/>
        <w:rPr>
          <w:szCs w:val="28"/>
        </w:rPr>
      </w:pPr>
      <w:r>
        <w:rPr>
          <w:szCs w:val="28"/>
        </w:rPr>
        <w:t>Создание международного инвестиционного технополиса «СМАРТ Сити Казань».</w:t>
      </w:r>
    </w:p>
    <w:p w:rsidR="00D001ED" w:rsidRPr="00AE2E72" w:rsidRDefault="00D001ED" w:rsidP="00AE2E72">
      <w:pPr>
        <w:pStyle w:val="a"/>
        <w:numPr>
          <w:ilvl w:val="0"/>
          <w:numId w:val="20"/>
        </w:numPr>
        <w:spacing w:line="288" w:lineRule="auto"/>
        <w:rPr>
          <w:rFonts w:eastAsia="Times New Roman"/>
          <w:color w:val="000000"/>
          <w:szCs w:val="28"/>
          <w:lang w:eastAsia="ru-RU"/>
        </w:rPr>
      </w:pPr>
      <w:r w:rsidRPr="00AE2E72">
        <w:rPr>
          <w:rFonts w:eastAsia="Times New Roman"/>
          <w:color w:val="000000"/>
          <w:szCs w:val="28"/>
          <w:lang w:eastAsia="ru-RU"/>
        </w:rPr>
        <w:t xml:space="preserve">Развитие промышленных </w:t>
      </w:r>
      <w:r w:rsidR="00424CD8" w:rsidRPr="00AE2E72">
        <w:rPr>
          <w:rFonts w:eastAsia="Times New Roman"/>
          <w:color w:val="000000"/>
          <w:szCs w:val="28"/>
          <w:lang w:eastAsia="ru-RU"/>
        </w:rPr>
        <w:t>площадок муниципального уровня:</w:t>
      </w:r>
    </w:p>
    <w:p w:rsidR="00424CD8" w:rsidRPr="00AE2E72" w:rsidRDefault="00D001ED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2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Промышленн</w:t>
      </w:r>
      <w:r w:rsidR="00424CD8" w:rsidRPr="00AE2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 площадка «Сокуры»;</w:t>
      </w:r>
    </w:p>
    <w:p w:rsidR="00424CD8" w:rsidRPr="00AE2E72" w:rsidRDefault="00424CD8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2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Промышленная площадка «Лаишево»;</w:t>
      </w:r>
    </w:p>
    <w:p w:rsidR="00424CD8" w:rsidRPr="00AE2E72" w:rsidRDefault="00424CD8" w:rsidP="00AF60F0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2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Промышленная площадка «Татарский Янтык».</w:t>
      </w:r>
    </w:p>
    <w:p w:rsidR="00424CD8" w:rsidRPr="00AE2E72" w:rsidRDefault="00424CD8" w:rsidP="00AE2E72">
      <w:pPr>
        <w:pStyle w:val="a"/>
        <w:numPr>
          <w:ilvl w:val="0"/>
          <w:numId w:val="20"/>
        </w:numPr>
        <w:spacing w:line="288" w:lineRule="auto"/>
        <w:rPr>
          <w:rFonts w:eastAsia="Times New Roman"/>
          <w:iCs/>
          <w:color w:val="000000"/>
          <w:szCs w:val="28"/>
          <w:lang w:eastAsia="ru-RU"/>
        </w:rPr>
      </w:pPr>
      <w:r w:rsidRPr="00AE2E72">
        <w:rPr>
          <w:rFonts w:eastAsia="Times New Roman"/>
          <w:iCs/>
          <w:color w:val="000000"/>
          <w:szCs w:val="28"/>
          <w:lang w:eastAsia="ru-RU"/>
        </w:rPr>
        <w:t>Развитие частных технопарков и частных промышленных площадок:</w:t>
      </w:r>
    </w:p>
    <w:p w:rsidR="00424CD8" w:rsidRDefault="00424CD8" w:rsidP="00AE2E72">
      <w:pPr>
        <w:spacing w:after="0" w:line="240" w:lineRule="auto"/>
        <w:ind w:left="127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ООО «Технопарк «Никольское»;</w:t>
      </w:r>
    </w:p>
    <w:p w:rsidR="00424CD8" w:rsidRDefault="00424CD8" w:rsidP="00AE2E72">
      <w:pPr>
        <w:spacing w:after="0" w:line="240" w:lineRule="auto"/>
        <w:ind w:left="127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ООО «Ин Парк-Казань»;</w:t>
      </w:r>
    </w:p>
    <w:p w:rsidR="00424CD8" w:rsidRPr="00424CD8" w:rsidRDefault="00AE2E72" w:rsidP="00AE2E72">
      <w:pPr>
        <w:spacing w:after="0" w:line="240" w:lineRule="auto"/>
        <w:ind w:left="127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ООО «Никольское-2».</w:t>
      </w:r>
    </w:p>
    <w:p w:rsidR="00424CD8" w:rsidRPr="00424CD8" w:rsidRDefault="00424CD8" w:rsidP="00424CD8">
      <w:pPr>
        <w:pStyle w:val="a"/>
        <w:numPr>
          <w:ilvl w:val="0"/>
          <w:numId w:val="0"/>
        </w:numPr>
        <w:spacing w:line="288" w:lineRule="auto"/>
        <w:ind w:left="993"/>
        <w:rPr>
          <w:rFonts w:eastAsia="Times New Roman"/>
          <w:iCs/>
          <w:color w:val="000000"/>
          <w:szCs w:val="28"/>
          <w:lang w:eastAsia="ru-RU"/>
        </w:rPr>
      </w:pPr>
    </w:p>
    <w:p w:rsidR="00D001ED" w:rsidRPr="00AA6BFE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E">
        <w:rPr>
          <w:rFonts w:ascii="Times New Roman" w:hAnsi="Times New Roman" w:cs="Times New Roman"/>
          <w:sz w:val="28"/>
          <w:szCs w:val="28"/>
        </w:rPr>
        <w:t>Прочие мероприятия по развитию предпринимательства:</w:t>
      </w:r>
    </w:p>
    <w:p w:rsidR="00333BB2" w:rsidRDefault="00D001ED" w:rsidP="00D4432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</w:t>
      </w:r>
      <w:r w:rsidR="003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</w:t>
      </w: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развития малого и среднего предпринимательства и пути их решения</w:t>
      </w:r>
      <w:r w:rsidR="003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ED" w:rsidRPr="00AA6BFE" w:rsidRDefault="00333BB2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совещаний и 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 для субъектов малого и среднего предпринимательства по актуальным правовым вопросам, вызванным изменением и развитием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действующим программам поддержки предпринимательства.</w:t>
      </w:r>
    </w:p>
    <w:p w:rsidR="00D001ED" w:rsidRPr="00AA6BFE" w:rsidRDefault="00D44327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01ED" w:rsidRPr="00AA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кампании по информационной поддержке субъектов малого и среднего предпринимательства и популяризация создания собственного бизнеса</w:t>
      </w:r>
      <w:r w:rsidR="003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среди молодёжного сообщества.</w:t>
      </w:r>
    </w:p>
    <w:p w:rsidR="004B0B84" w:rsidRDefault="004B0B84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AF60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в разрезе целей и </w:t>
      </w:r>
      <w:r w:rsidR="00F944E6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представлен в Приложении </w:t>
      </w:r>
      <w:r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FF" w:rsidRDefault="009613FF" w:rsidP="00AF60F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9613FF" w:rsidP="00AF60F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успешность выполнения мероприятий, для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существуют общие макроэкономические риски, связанные, в первую очередь, с возможным развитием кризиса, глобального для мировой экономики или локального для экономики России. В данном случае приоритетными станут антикризисные меры, в связи с чем реализация большей части мероприятий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может быть отложена до более стабильного периода.</w:t>
      </w:r>
    </w:p>
    <w:p w:rsidR="009613FF" w:rsidRDefault="009613FF" w:rsidP="00E1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45B" w:rsidRDefault="00E1245B" w:rsidP="00E1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этапы реализации </w:t>
      </w:r>
      <w:r w:rsidR="0095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E1245B" w:rsidRDefault="00E1245B" w:rsidP="00E1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5B" w:rsidRPr="00E1245B" w:rsidRDefault="00951712" w:rsidP="00E1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</w:t>
      </w:r>
      <w:r w:rsid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245B" w:rsidRPr="00E12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45B" w:rsidRPr="00E1245B" w:rsidRDefault="00E1245B" w:rsidP="00AA6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0F6777" w:rsidRDefault="000F6777" w:rsidP="000F6777">
      <w:pPr>
        <w:autoSpaceDE w:val="0"/>
        <w:autoSpaceDN w:val="0"/>
        <w:adjustRightInd w:val="0"/>
        <w:spacing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01ED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ресурсного обеспечения </w:t>
      </w:r>
      <w:r w:rsidR="00951712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01ED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E1245B" w:rsidRPr="000F6777" w:rsidRDefault="00E1245B" w:rsidP="00E1245B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29"/>
        <w:rPr>
          <w:rFonts w:eastAsia="Times New Roman"/>
          <w:b/>
          <w:szCs w:val="28"/>
          <w:lang w:eastAsia="ru-RU"/>
        </w:rPr>
      </w:pPr>
    </w:p>
    <w:p w:rsidR="004B0B84" w:rsidRPr="00D44327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составляет</w:t>
      </w:r>
      <w:r w:rsid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27" w:rsidRPr="000F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803685,0</w:t>
      </w:r>
      <w:r w:rsidR="00081025" w:rsidRPr="000F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 рублей</w:t>
      </w:r>
      <w:r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средства бюджета Республики Татарстан </w:t>
      </w:r>
      <w:r w:rsidR="00CA5E7A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27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58013</w:t>
      </w:r>
      <w:r w:rsidR="005445E3" w:rsidRPr="000F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1245B" w:rsidRPr="000F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81025" w:rsidRPr="000F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153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153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E1245B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E1245B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Российской Федерации </w:t>
      </w:r>
      <w:r w:rsidR="00D44327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245B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27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53697,0</w:t>
      </w:r>
      <w:r w:rsidR="00E1245B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27" w:rsidRPr="000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рублей; </w:t>
      </w:r>
      <w:r w:rsidR="00D44327" w:rsidRPr="000F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D44327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муниципального бюджета</w:t>
      </w:r>
      <w:r w:rsidR="00D4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4487,0 тыс. рублей; </w:t>
      </w:r>
      <w:r w:rsidR="00D44327" w:rsidRPr="00D4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и заёмные средства субъектов малого и среднего предпринимательства</w:t>
      </w:r>
      <w:r w:rsidR="00D4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687488,0 тыс. рублей.</w:t>
      </w:r>
    </w:p>
    <w:p w:rsidR="00AF60F0" w:rsidRDefault="00AF60F0" w:rsidP="00AA6B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52"/>
        <w:gridCol w:w="2552"/>
      </w:tblGrid>
      <w:tr w:rsidR="00D44327" w:rsidRPr="00BB635D" w:rsidTr="00D44327">
        <w:trPr>
          <w:jc w:val="center"/>
        </w:trPr>
        <w:tc>
          <w:tcPr>
            <w:tcW w:w="846" w:type="dxa"/>
            <w:shd w:val="clear" w:color="auto" w:fill="auto"/>
          </w:tcPr>
          <w:p w:rsidR="00D44327" w:rsidRPr="00BB635D" w:rsidRDefault="00D4432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shd w:val="clear" w:color="auto" w:fill="auto"/>
          </w:tcPr>
          <w:p w:rsidR="00D44327" w:rsidRPr="00BB635D" w:rsidRDefault="00D4432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D44327" w:rsidRPr="00BB635D" w:rsidRDefault="00D4432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52" w:type="dxa"/>
          </w:tcPr>
          <w:p w:rsidR="00D44327" w:rsidRPr="00BB635D" w:rsidRDefault="00D4432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муниципального бюджета</w:t>
            </w:r>
          </w:p>
        </w:tc>
        <w:tc>
          <w:tcPr>
            <w:tcW w:w="2552" w:type="dxa"/>
          </w:tcPr>
          <w:p w:rsidR="00D44327" w:rsidRPr="00BB635D" w:rsidRDefault="00D44327" w:rsidP="0054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и заёмные средства субъектов малого и среднего </w:t>
            </w:r>
            <w:r w:rsidR="00C8591C"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</w:p>
        </w:tc>
      </w:tr>
      <w:tr w:rsidR="00D44327" w:rsidRPr="00BB635D" w:rsidTr="00BB635D">
        <w:trPr>
          <w:trHeight w:val="33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327" w:rsidRPr="00BB635D" w:rsidRDefault="00D44327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327" w:rsidRPr="00BB635D" w:rsidRDefault="00C8591C" w:rsidP="00BB6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151477</w:t>
            </w:r>
          </w:p>
        </w:tc>
      </w:tr>
      <w:tr w:rsidR="00D44327" w:rsidRPr="00BB635D" w:rsidTr="00BB635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327" w:rsidRPr="00BB635D" w:rsidRDefault="00D44327" w:rsidP="00BB6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327" w:rsidRPr="00BB635D" w:rsidRDefault="00C8591C" w:rsidP="00BB63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26850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247005,5</w:t>
            </w:r>
          </w:p>
        </w:tc>
      </w:tr>
      <w:tr w:rsidR="00D44327" w:rsidRPr="00D001ED" w:rsidTr="00BB635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327" w:rsidRPr="00BB635D" w:rsidRDefault="00D44327" w:rsidP="00BB6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327" w:rsidRPr="00BB635D" w:rsidRDefault="00C8591C" w:rsidP="00BB63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23013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26847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D44327" w:rsidRPr="00BB635D" w:rsidRDefault="00C8591C" w:rsidP="00B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289005,5</w:t>
            </w:r>
          </w:p>
        </w:tc>
      </w:tr>
    </w:tbl>
    <w:p w:rsidR="00F944E6" w:rsidRDefault="00F944E6" w:rsidP="00D001ED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C8" w:rsidRDefault="00D001ED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носят прогнозный характер и подлежат ежегодной корректировке с учетом возможностей соответствующих бюджетов</w:t>
      </w:r>
      <w:r w:rsidR="00B9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105"/>
    </w:p>
    <w:p w:rsidR="00951712" w:rsidRPr="00A3195E" w:rsidRDefault="00951712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F60F0">
      <w:pPr>
        <w:widowControl w:val="0"/>
        <w:spacing w:after="0" w:line="288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4B0B84" w:rsidP="00B91AC8">
      <w:pPr>
        <w:widowControl w:val="0"/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="00D001ED" w:rsidRPr="00D00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Механизм реализации </w:t>
      </w:r>
      <w:r w:rsidR="0095171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 w:rsidR="00D001ED" w:rsidRPr="00D00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рограммы</w:t>
      </w:r>
    </w:p>
    <w:bookmarkEnd w:id="1"/>
    <w:p w:rsidR="00D001ED" w:rsidRPr="00D001ED" w:rsidRDefault="00D001ED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предпринимательства Исполнительного комитета Лаишевского муниципального района: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планирование, взаимодействие, координацию и контроль за реализацией мероприятий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и уточнение перечня программных мероприятий, целевых индикаторов и показателей эффективности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затрат по программным мероприятиям и состав ее исполнителей;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отчетность о ходе реализации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направляет отчетность в соответствующие министерства в установленном порядке.</w:t>
      </w:r>
    </w:p>
    <w:p w:rsidR="00D001ED" w:rsidRPr="00D001ED" w:rsidRDefault="00D001ED" w:rsidP="00AF60F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предпринимательства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исполнителями мероприятий.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сполнители мероприятий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несут ответственность за своевременное и качественное выполнение программных мероприятий, рациональное и целевое использование финансовых средств, выделяемых на ее реализацию.</w:t>
      </w:r>
    </w:p>
    <w:p w:rsidR="00D001ED" w:rsidRPr="00A3195E" w:rsidRDefault="00D001ED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77" w:rsidRPr="00A3195E" w:rsidRDefault="000F6777" w:rsidP="00AA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="00A5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</w:t>
      </w:r>
      <w:r w:rsidRPr="00D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экономической эффективности </w:t>
      </w:r>
      <w:r w:rsidR="0095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001ED" w:rsidRPr="00D001ED" w:rsidRDefault="00D001ED" w:rsidP="00AA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5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позволит: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конкурентоспособность субъектов малого и среднего предпринимательства на внутренних и внешних рынках;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 развить имеющийся интеллектуальный и инновационный потенциал;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новые разработки и содействовать освоению новых технологий;</w:t>
      </w:r>
    </w:p>
    <w:p w:rsidR="00D001ED" w:rsidRPr="00D001ED" w:rsidRDefault="00D001ED" w:rsidP="00AF60F0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использование субъектами малого и среднего предпринимательства информационных технологий;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деловую активность населения за счет повышения интереса к предпринимательской деятельности;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инфраструктуру поддержки малого и среднего предпринимательства;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информационно-консультационную поддержку субъектов малого и среднего предпринимательства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субъекты малого и среднего предпринимательства к выполнению государственного и муниципального заказов;</w:t>
      </w:r>
    </w:p>
    <w:p w:rsidR="00D001ED" w:rsidRPr="00D001ED" w:rsidRDefault="00D001ED" w:rsidP="00AF60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механизмы, направленные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F3227E" w:rsidRDefault="00D001ED" w:rsidP="00AA6BFE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0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F3227E" w:rsidRDefault="00F3227E" w:rsidP="00AA6BFE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227E" w:rsidRDefault="00947E5D" w:rsidP="00947E5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Управляющий делами</w:t>
      </w:r>
    </w:p>
    <w:p w:rsidR="00947E5D" w:rsidRPr="00947E5D" w:rsidRDefault="00947E5D" w:rsidP="00947E5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Исполнительного комитета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В.Н.Воробьёв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3227E" w:rsidRDefault="00F3227E" w:rsidP="00AA6BFE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01ED" w:rsidRPr="00D001ED" w:rsidRDefault="00D001ED" w:rsidP="00AA6BFE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001ED" w:rsidRPr="00D001ED" w:rsidSect="00116108">
          <w:headerReference w:type="default" r:id="rId9"/>
          <w:pgSz w:w="11906" w:h="16838"/>
          <w:pgMar w:top="851" w:right="707" w:bottom="1134" w:left="1134" w:header="425" w:footer="709" w:gutter="0"/>
          <w:cols w:space="708"/>
          <w:titlePg/>
          <w:docGrid w:linePitch="381"/>
        </w:sectPr>
      </w:pPr>
      <w:r w:rsidRPr="00D00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AA6BFE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t>к Программе</w:t>
      </w:r>
    </w:p>
    <w:p w:rsidR="00D001ED" w:rsidRPr="00AA6BFE" w:rsidRDefault="00D001ED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A6BFE">
        <w:rPr>
          <w:rFonts w:ascii="Times New Roman" w:eastAsia="Times New Roman" w:hAnsi="Times New Roman" w:cs="Times New Roman"/>
          <w:lang w:eastAsia="ru-RU"/>
        </w:rPr>
        <w:t>«Развитие малого и среднего</w:t>
      </w:r>
    </w:p>
    <w:p w:rsidR="00D001ED" w:rsidRPr="00AA6BFE" w:rsidRDefault="00BC4AFF" w:rsidP="00AA6BFE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предпринимательства в Лаишевском муниципальном районе</w:t>
      </w:r>
      <w:r w:rsidR="00D001ED" w:rsidRPr="00AA6BFE">
        <w:rPr>
          <w:rFonts w:ascii="Times New Roman" w:eastAsia="Times New Roman" w:hAnsi="Times New Roman" w:cs="Times New Roman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001ED" w:rsidRPr="00AA6BFE">
        <w:rPr>
          <w:rFonts w:ascii="Times New Roman" w:eastAsia="Times New Roman" w:hAnsi="Times New Roman" w:cs="Times New Roman"/>
          <w:lang w:eastAsia="ru-RU"/>
        </w:rPr>
        <w:t xml:space="preserve"> Татарстан на 2014-2016 годы»</w:t>
      </w:r>
    </w:p>
    <w:p w:rsidR="00D001ED" w:rsidRPr="00D001ED" w:rsidRDefault="00D001ED" w:rsidP="00CE4B9A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left="1204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B9A" w:rsidRPr="00AA6BFE" w:rsidRDefault="00CE4B9A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ind w:left="1204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01ED" w:rsidRPr="00AA6BFE" w:rsidRDefault="00D001ED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задачи,</w:t>
      </w:r>
      <w:r w:rsidR="00BC4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индикаторы оценки результатов П</w:t>
      </w: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«Развитие малого и среднего предпринимательства в </w:t>
      </w:r>
      <w:r w:rsidR="00BC4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Лаишевском муниципальном районе </w:t>
      </w: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</w:t>
      </w:r>
      <w:r w:rsidR="00BC4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 на 2014-2016 годы» и финансирование по мероприятиям </w:t>
      </w:r>
      <w:r w:rsidR="00BC4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</w:p>
    <w:p w:rsidR="00D001ED" w:rsidRDefault="00D001ED" w:rsidP="00D001ED">
      <w:pPr>
        <w:tabs>
          <w:tab w:val="left" w:pos="1990"/>
          <w:tab w:val="left" w:pos="3958"/>
          <w:tab w:val="left" w:pos="6487"/>
          <w:tab w:val="left" w:pos="108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994"/>
        <w:gridCol w:w="1135"/>
        <w:gridCol w:w="3260"/>
        <w:gridCol w:w="851"/>
        <w:gridCol w:w="850"/>
        <w:gridCol w:w="847"/>
        <w:gridCol w:w="9"/>
        <w:gridCol w:w="703"/>
        <w:gridCol w:w="9"/>
        <w:gridCol w:w="1267"/>
        <w:gridCol w:w="9"/>
        <w:gridCol w:w="983"/>
        <w:gridCol w:w="9"/>
        <w:gridCol w:w="842"/>
        <w:gridCol w:w="9"/>
        <w:gridCol w:w="842"/>
        <w:gridCol w:w="9"/>
      </w:tblGrid>
      <w:tr w:rsidR="00D001ED" w:rsidRPr="00D001ED" w:rsidTr="002C3D6A">
        <w:trPr>
          <w:cantSplit/>
          <w:trHeight w:val="488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BA3C85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001ED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основных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выполнения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Индикаторы оценки конечных  результатов, единицы  измерения</w:t>
            </w:r>
          </w:p>
        </w:tc>
        <w:tc>
          <w:tcPr>
            <w:tcW w:w="3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</w:t>
            </w:r>
            <w:r w:rsidR="00820153"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тыс.руб.</w:t>
            </w:r>
          </w:p>
        </w:tc>
      </w:tr>
      <w:tr w:rsidR="00D001ED" w:rsidRPr="00D001ED" w:rsidTr="002C3D6A">
        <w:trPr>
          <w:cantSplit/>
          <w:trHeight w:val="360"/>
        </w:trPr>
        <w:tc>
          <w:tcPr>
            <w:tcW w:w="3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(базовый)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AA6BFE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Pr="00AA6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</w:tr>
      <w:tr w:rsidR="00D001ED" w:rsidRPr="00D001ED" w:rsidTr="0004051C">
        <w:trPr>
          <w:cantSplit/>
          <w:trHeight w:val="360"/>
        </w:trPr>
        <w:tc>
          <w:tcPr>
            <w:tcW w:w="15956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цели</w:t>
            </w:r>
            <w:r w:rsidRPr="00BC4A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="00BC4AFF" w:rsidRPr="00BC4A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предпринимательства,</w:t>
            </w:r>
            <w:r w:rsidR="00BC4AFF" w:rsidRPr="00BC4A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BC4AFF" w:rsidRPr="00BC4A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бюджета, как важнейшего компонента формирования инновационной экономики, а также увеличение его вклада в решение задач социально-экономического развития района</w:t>
            </w:r>
          </w:p>
        </w:tc>
      </w:tr>
      <w:tr w:rsidR="00BC4AFF" w:rsidRPr="00D001ED" w:rsidTr="00BC4AFF">
        <w:trPr>
          <w:gridAfter w:val="1"/>
          <w:wAfter w:w="9" w:type="dxa"/>
          <w:cantSplit/>
          <w:trHeight w:val="476"/>
        </w:trPr>
        <w:tc>
          <w:tcPr>
            <w:tcW w:w="33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4AFF" w:rsidRPr="003E3357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4AFF" w:rsidRDefault="00BC4AFF" w:rsidP="00AA6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 и предпринимательства Исполнительного комитета Лаишевского муниципального района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33096F" w:rsidRDefault="00BC4AFF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04051C" w:rsidRDefault="00BC4AFF" w:rsidP="00BC4AFF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>Прирост о</w:t>
            </w: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борота продукции (услуг), производимой малыми предприятиями, в том числе микропредприятиями, в процентах (%)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C4AFF" w:rsidRPr="00D001ED" w:rsidTr="00BC4AFF">
        <w:trPr>
          <w:gridAfter w:val="1"/>
          <w:wAfter w:w="9" w:type="dxa"/>
          <w:cantSplit/>
          <w:trHeight w:val="476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AFF" w:rsidRPr="003E3357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AFF" w:rsidRDefault="00BC4AFF" w:rsidP="00AA6BFE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33096F" w:rsidRDefault="00BC4AF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04051C" w:rsidRDefault="00BC4AFF" w:rsidP="00BC4AFF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продукции, работ, услуг субъектов малого и среднего предпринимательства в общем объеме валового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территориального</w:t>
            </w: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170A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C4AFF" w:rsidRPr="00D001ED" w:rsidTr="00BC4AFF">
        <w:trPr>
          <w:gridAfter w:val="1"/>
          <w:wAfter w:w="9" w:type="dxa"/>
          <w:cantSplit/>
          <w:trHeight w:val="476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AFF" w:rsidRPr="003E3357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AFF" w:rsidRDefault="00BC4AFF" w:rsidP="00AA6BFE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33096F" w:rsidRDefault="00BC4AF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04051C" w:rsidRDefault="00BC4AFF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Лаишевского муниципального района </w:t>
            </w:r>
            <w:r w:rsidRPr="0004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Татарстан, в процентах (%)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170A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C4AFF" w:rsidRPr="00D001ED" w:rsidTr="00BC4AFF">
        <w:trPr>
          <w:gridAfter w:val="1"/>
          <w:wAfter w:w="9" w:type="dxa"/>
          <w:cantSplit/>
          <w:trHeight w:val="476"/>
        </w:trPr>
        <w:tc>
          <w:tcPr>
            <w:tcW w:w="3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4AFF" w:rsidRPr="003E3357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Default="00BC4AFF" w:rsidP="00AA6BFE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33096F" w:rsidRDefault="00BC4AFF" w:rsidP="00AA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04051C" w:rsidRDefault="00BC4AFF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1C">
              <w:rPr>
                <w:rFonts w:ascii="Times New Roman" w:eastAsia="Calibri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по годам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4AFF" w:rsidRPr="00AA6BFE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AFF" w:rsidRPr="00D001ED" w:rsidRDefault="00BC4AFF" w:rsidP="00D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001ED" w:rsidRPr="00BA3C85" w:rsidTr="0004051C">
        <w:trPr>
          <w:cantSplit/>
          <w:trHeight w:val="476"/>
        </w:trPr>
        <w:tc>
          <w:tcPr>
            <w:tcW w:w="15956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BA3C85" w:rsidRDefault="00D001ED" w:rsidP="00BC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C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задачи: 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</w:t>
            </w:r>
          </w:p>
        </w:tc>
      </w:tr>
      <w:tr w:rsidR="00501DD3" w:rsidRPr="00D001ED" w:rsidTr="00501DD3">
        <w:trPr>
          <w:cantSplit/>
          <w:trHeight w:val="372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D3" w:rsidRPr="00D001ED" w:rsidRDefault="00501DD3" w:rsidP="006773F2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 (программа «Лизинг-Грант», программа по внедрению инноваций и технологической модернизации, программа по субсидированию затрат субъектов малого и среднего предпринимательства и объектов инфраструктуры поддержки малого и среднего предпринимательства на технологическое присоединение к объектам электросетевого хозяйства, а также мероприятия по энергосбережению и другие программы)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D3" w:rsidRDefault="00501DD3" w:rsidP="00AF7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 и предпринимательства Исполнительного комитета Лаишевского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консультаций субъектам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D3" w:rsidRPr="00D001ED" w:rsidRDefault="00501DD3" w:rsidP="0050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D3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001ED" w:rsidRPr="00D001ED" w:rsidTr="00501DD3">
        <w:trPr>
          <w:cantSplit/>
          <w:trHeight w:val="364"/>
        </w:trPr>
        <w:tc>
          <w:tcPr>
            <w:tcW w:w="33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D001ED" w:rsidRDefault="00501DD3" w:rsidP="0050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001ED" w:rsidRPr="00D001ED" w:rsidTr="00501DD3">
        <w:trPr>
          <w:cantSplit/>
          <w:trHeight w:val="37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D001E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D" w:rsidRPr="00D001ED" w:rsidRDefault="00D001ED" w:rsidP="00AA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D001ED" w:rsidRDefault="00501DD3" w:rsidP="0050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ED" w:rsidRPr="00501DD3" w:rsidRDefault="00501DD3" w:rsidP="00AA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001ED" w:rsidRPr="00D001ED" w:rsidTr="0004051C">
        <w:trPr>
          <w:cantSplit/>
          <w:trHeight w:val="255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 Содействие внедрению технологий, необходимых для производства инновационной и конкурентоспособной продукции</w:t>
            </w:r>
          </w:p>
        </w:tc>
      </w:tr>
      <w:tr w:rsidR="0092217F" w:rsidRPr="00D001ED" w:rsidTr="002C3D6A">
        <w:trPr>
          <w:cantSplit/>
          <w:trHeight w:val="583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7F" w:rsidRPr="00D001ED" w:rsidRDefault="00B06EA1" w:rsidP="00D001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инноваций субъектами малого и среднего предпринимательства и их технологической модернизации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7F" w:rsidRPr="00D001ED" w:rsidRDefault="00B06EA1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Субъекты малого и среднего предпринимательства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2C3D6A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получателей государственной поддержки,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8C0385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8C0385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8C0385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8C0385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0E2E9A" w:rsidRDefault="000E2E9A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E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6213F9" w:rsidRDefault="000E2E9A" w:rsidP="002C3D6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17F" w:rsidRPr="006213F9" w:rsidRDefault="000E2E9A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</w:tr>
      <w:tr w:rsidR="0092217F" w:rsidRPr="00D001ED" w:rsidTr="002C3D6A">
        <w:trPr>
          <w:cantSplit/>
          <w:trHeight w:val="416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D001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8C0385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342FA4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7F" w:rsidRPr="00D001ED" w:rsidRDefault="0092217F" w:rsidP="002C3D6A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ED" w:rsidRPr="00D001ED" w:rsidTr="0004051C">
        <w:trPr>
          <w:cantSplit/>
          <w:trHeight w:val="226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01ED" w:rsidRPr="00D001ED" w:rsidRDefault="00D001ED" w:rsidP="00D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Создание новых форм и развитие имеющейся инфраструктуры поддержки</w:t>
            </w:r>
            <w:r w:rsidR="000E2E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малого и среднего</w:t>
            </w: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предпринимательства</w:t>
            </w:r>
          </w:p>
        </w:tc>
      </w:tr>
      <w:tr w:rsidR="003B4189" w:rsidRPr="00D001ED" w:rsidTr="00AF78F7">
        <w:trPr>
          <w:cantSplit/>
          <w:trHeight w:val="1213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8B2D57" w:rsidRDefault="003B4189" w:rsidP="000E2E9A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муниципальных </w:t>
            </w:r>
            <w:r w:rsidRPr="008B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промышленных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Default="007F05AC" w:rsidP="007F05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ОЭиП,</w:t>
            </w:r>
            <w:r w:rsidR="003B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управляющие компании, резиденты промышленных площадок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резидентов,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3B4189" w:rsidRPr="00D001ED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  <w:p w:rsidR="003B4189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бюджет</w:t>
            </w:r>
          </w:p>
          <w:p w:rsidR="003B4189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Pr="00D001ED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резидентов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24477,0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26850,0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4487,0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Pr="00D001ED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93005,5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26847,0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8013,0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189" w:rsidRPr="00D001ED" w:rsidRDefault="003B4189" w:rsidP="002C3D6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79005,5</w:t>
            </w:r>
          </w:p>
        </w:tc>
      </w:tr>
      <w:tr w:rsidR="003B4189" w:rsidRPr="00D001ED" w:rsidTr="00AF78F7">
        <w:trPr>
          <w:cantSplit/>
          <w:trHeight w:val="1213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8B2D57" w:rsidRDefault="003B4189" w:rsidP="000E2E9A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Default="003B4189" w:rsidP="00AF7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189" w:rsidRPr="00D001ED" w:rsidRDefault="003B4189" w:rsidP="00AF78F7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spacing w:after="0" w:line="240" w:lineRule="auto"/>
              <w:ind w:left="-658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189" w:rsidRPr="00D001ED" w:rsidRDefault="003B4189" w:rsidP="002C3D6A">
            <w:pPr>
              <w:autoSpaceDE w:val="0"/>
              <w:autoSpaceDN w:val="0"/>
              <w:spacing w:after="0" w:line="240" w:lineRule="auto"/>
              <w:ind w:left="-64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EE2" w:rsidRPr="00D001ED" w:rsidTr="00AF78F7">
        <w:trPr>
          <w:cantSplit/>
          <w:trHeight w:val="36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E2" w:rsidRPr="00D001ED" w:rsidRDefault="00584EE2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частных технопарков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E2" w:rsidRDefault="007F05AC" w:rsidP="00584E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ОЭиП, </w:t>
            </w:r>
            <w:r w:rsidR="00584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компании, резиденты технопарков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Pr="00D001ED" w:rsidRDefault="00584EE2" w:rsidP="00AF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резидентов,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E2" w:rsidRPr="00D001ED" w:rsidRDefault="00584EE2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резидентов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</w:tr>
      <w:tr w:rsidR="00584EE2" w:rsidRPr="00D001ED" w:rsidTr="00AF78F7">
        <w:trPr>
          <w:cantSplit/>
          <w:trHeight w:val="36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584EE2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Default="00584EE2" w:rsidP="00AF7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2" w:rsidRPr="00D001ED" w:rsidRDefault="00584EE2" w:rsidP="004C07D0">
            <w:pPr>
              <w:autoSpaceDE w:val="0"/>
              <w:autoSpaceDN w:val="0"/>
              <w:adjustRightInd w:val="0"/>
              <w:spacing w:after="0" w:line="240" w:lineRule="auto"/>
              <w:ind w:left="-67" w:right="-7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E2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Pr="00D001ED" w:rsidRDefault="00584EE2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2" w:rsidRDefault="00584EE2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89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9" w:rsidRPr="00D001ED" w:rsidRDefault="00584EE2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индустриального парка «Ин Парк-Казань»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9" w:rsidRPr="00D001ED" w:rsidRDefault="00AF78F7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«Ин Парк-Казань»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9" w:rsidRPr="00D001ED" w:rsidRDefault="003B4189" w:rsidP="004C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4C07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4C07D0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3B4189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584EE2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D001ED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584EE2" w:rsidRDefault="00584EE2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9" w:rsidRPr="00584EE2" w:rsidRDefault="00584EE2" w:rsidP="0052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</w:t>
            </w:r>
          </w:p>
        </w:tc>
      </w:tr>
      <w:tr w:rsidR="007F05AC" w:rsidRPr="00D001ED" w:rsidTr="000815B9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Default="007F05AC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международного инвестиционного технополиса «СМАРТ СИТИ Казань»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«Корпорация развития Республики Татарстан», резиденты международного инвестиционного технополиса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2013-2023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05AC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  <w:p w:rsidR="007F05AC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резидентов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584EE2" w:rsidRDefault="007F05AC" w:rsidP="007F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не определена</w:t>
            </w:r>
          </w:p>
        </w:tc>
      </w:tr>
      <w:tr w:rsidR="007F05AC" w:rsidRPr="00D001ED" w:rsidTr="000815B9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Default="007F05AC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особой экономической зоны «Иннополис»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«ОЭЗ «Иннополис», резиденты ОЭЗ «Иннополис»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создаваемых рабочих мест,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05AC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  <w:p w:rsidR="007F05AC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резидентов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584EE2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не определена</w:t>
            </w:r>
          </w:p>
        </w:tc>
      </w:tr>
      <w:tr w:rsidR="007F05AC" w:rsidRPr="00D001ED" w:rsidTr="002C3D6A">
        <w:trPr>
          <w:cantSplit/>
          <w:trHeight w:val="18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Развитие кадрового потенциала предпринимательства</w:t>
            </w:r>
          </w:p>
        </w:tc>
      </w:tr>
      <w:tr w:rsidR="007F05AC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7F05AC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консультационных услуг по  образовательным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C" w:rsidRPr="00D001ED" w:rsidRDefault="007F05AC" w:rsidP="0008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консультаций субъектам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5AC" w:rsidRPr="008A5DC7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8A5DC7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8A5DC7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8A5DC7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7F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5AC" w:rsidRPr="00D001ED" w:rsidRDefault="007F05AC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05AC" w:rsidRPr="00D001ED" w:rsidTr="0004051C">
        <w:trPr>
          <w:cantSplit/>
          <w:trHeight w:val="36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5AC" w:rsidRPr="00D001ED" w:rsidRDefault="007F05AC" w:rsidP="007F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задачи: Повышение качества оказания государственных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 муниципальных </w:t>
            </w: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 субъектам малого и среднего предпринимательства и консультационное обеспечение субъектов малого и среднего предпринимательства</w:t>
            </w:r>
          </w:p>
        </w:tc>
      </w:tr>
      <w:tr w:rsidR="005128A1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анкетирования по проблемам развития малого и среднего предпринимательства и пути их решения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2C3D6A" w:rsidRDefault="005128A1" w:rsidP="0051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анкетирований</w:t>
            </w: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51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128A1" w:rsidRPr="00D001ED" w:rsidTr="002C3D6A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1" w:rsidRPr="002C3D6A" w:rsidRDefault="005128A1" w:rsidP="005128A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совещаний и</w:t>
            </w: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субъектов малого и среднего предпринимательства по актуальным правовым вопросам, вызванным изменением и развитием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по действующим программам поддержки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2C3D6A" w:rsidRDefault="005128A1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семинаров,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8A1" w:rsidRPr="005128A1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51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2C3D6A" w:rsidRDefault="005128A1" w:rsidP="002C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05AC" w:rsidRPr="00D001ED" w:rsidTr="0004051C">
        <w:trPr>
          <w:cantSplit/>
          <w:trHeight w:val="182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5AC" w:rsidRPr="00D001ED" w:rsidRDefault="007F05AC" w:rsidP="00D001ED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задачи: Вовлечение экономически активного населения в предпринимательскую деятельность</w:t>
            </w:r>
          </w:p>
        </w:tc>
      </w:tr>
      <w:tr w:rsidR="005128A1" w:rsidRPr="00D001ED" w:rsidTr="005128A1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молодёжным сообществом по привлечению его в сферу молодёжного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51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проведённых мероприятий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51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128A1" w:rsidRPr="00D001ED" w:rsidTr="005128A1">
        <w:trPr>
          <w:cantSplit/>
          <w:trHeight w:val="36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кампании по информационной поддержке субъектов малого и среднего предпринимательства и популяризация создания собственного бизнеса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1" w:rsidRDefault="005128A1" w:rsidP="0008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проведённых мероприятий</w:t>
            </w:r>
            <w:r w:rsidRPr="00D001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  <w:p w:rsidR="005128A1" w:rsidRDefault="005128A1" w:rsidP="0008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8A1" w:rsidRDefault="005128A1" w:rsidP="0008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8A1" w:rsidRDefault="005128A1" w:rsidP="0008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8A1" w:rsidRPr="00D001ED" w:rsidRDefault="005128A1" w:rsidP="0008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D001ED" w:rsidRDefault="005128A1" w:rsidP="0008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3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2C3D6A">
            <w:pPr>
              <w:spacing w:after="0" w:line="240" w:lineRule="auto"/>
              <w:ind w:left="-1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28A1" w:rsidRPr="00D001ED" w:rsidTr="002C3D6A">
        <w:trPr>
          <w:cantSplit/>
          <w:trHeight w:val="224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Pr="00D001ED" w:rsidRDefault="005128A1" w:rsidP="00512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520357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161477,0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520357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303342,5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520357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338865,5</w:t>
            </w:r>
          </w:p>
        </w:tc>
      </w:tr>
      <w:tr w:rsidR="005128A1" w:rsidRPr="00D001ED" w:rsidTr="002C3D6A">
        <w:trPr>
          <w:cantSplit/>
          <w:trHeight w:val="23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Pr="00991CD1" w:rsidRDefault="005128A1" w:rsidP="002C3D6A">
            <w:pPr>
              <w:spacing w:line="240" w:lineRule="auto"/>
              <w:ind w:right="-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128A1" w:rsidRPr="00D001ED" w:rsidTr="002C3D6A">
        <w:trPr>
          <w:cantSplit/>
          <w:trHeight w:val="322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Pr="00050AF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CD70F2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CD70F2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CD70F2" w:rsidRDefault="00BB635D" w:rsidP="00AB1113">
            <w:pPr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23013,0</w:t>
            </w:r>
          </w:p>
        </w:tc>
      </w:tr>
      <w:tr w:rsidR="005128A1" w:rsidRPr="00D001ED" w:rsidTr="002C3D6A">
        <w:trPr>
          <w:cantSplit/>
          <w:trHeight w:val="196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Pr="00050AF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26847,0</w:t>
            </w:r>
          </w:p>
        </w:tc>
      </w:tr>
      <w:tr w:rsidR="005128A1" w:rsidRPr="00D001ED" w:rsidTr="002C3D6A">
        <w:trPr>
          <w:cantSplit/>
          <w:trHeight w:val="196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Pr="00050AFA" w:rsidRDefault="005128A1" w:rsidP="002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128A1" w:rsidRPr="00D001ED" w:rsidTr="002C3D6A">
        <w:trPr>
          <w:cantSplit/>
          <w:trHeight w:val="196"/>
        </w:trPr>
        <w:tc>
          <w:tcPr>
            <w:tcW w:w="1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8A1" w:rsidRDefault="005128A1" w:rsidP="00730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</w:t>
            </w:r>
            <w:r w:rsidR="0073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заёмные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="0073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247005,5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A1" w:rsidRPr="00991CD1" w:rsidRDefault="00BB635D" w:rsidP="002C3D6A">
            <w:pPr>
              <w:spacing w:line="240" w:lineRule="auto"/>
              <w:ind w:left="-7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289005,5</w:t>
            </w:r>
          </w:p>
        </w:tc>
      </w:tr>
    </w:tbl>
    <w:p w:rsidR="003E3357" w:rsidRDefault="003E3357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E5D" w:rsidRDefault="00947E5D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E5D" w:rsidRDefault="00947E5D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E5D" w:rsidRDefault="00947E5D" w:rsidP="00D0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947E5D" w:rsidRPr="00947E5D" w:rsidRDefault="00947E5D" w:rsidP="00D0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В.Н.Воробьёв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D6A" w:rsidRDefault="002C3D6A" w:rsidP="00D00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3D6A" w:rsidSect="00CE4B9A">
      <w:pgSz w:w="16838" w:h="11906" w:orient="landscape"/>
      <w:pgMar w:top="993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FC" w:rsidRDefault="001F79FC">
      <w:pPr>
        <w:spacing w:after="0" w:line="240" w:lineRule="auto"/>
      </w:pPr>
      <w:r>
        <w:separator/>
      </w:r>
    </w:p>
  </w:endnote>
  <w:endnote w:type="continuationSeparator" w:id="0">
    <w:p w:rsidR="001F79FC" w:rsidRDefault="001F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FC" w:rsidRDefault="001F79FC">
      <w:pPr>
        <w:spacing w:after="0" w:line="240" w:lineRule="auto"/>
      </w:pPr>
      <w:r>
        <w:separator/>
      </w:r>
    </w:p>
  </w:footnote>
  <w:footnote w:type="continuationSeparator" w:id="0">
    <w:p w:rsidR="001F79FC" w:rsidRDefault="001F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60930"/>
      <w:docPartObj>
        <w:docPartGallery w:val="Page Numbers (Top of Page)"/>
        <w:docPartUnique/>
      </w:docPartObj>
    </w:sdtPr>
    <w:sdtEndPr/>
    <w:sdtContent>
      <w:p w:rsidR="000815B9" w:rsidRDefault="00081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0E">
          <w:rPr>
            <w:noProof/>
          </w:rPr>
          <w:t>20</w:t>
        </w:r>
        <w:r>
          <w:fldChar w:fldCharType="end"/>
        </w:r>
      </w:p>
    </w:sdtContent>
  </w:sdt>
  <w:p w:rsidR="000815B9" w:rsidRDefault="000815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A7E"/>
    <w:multiLevelType w:val="hybridMultilevel"/>
    <w:tmpl w:val="5178E12C"/>
    <w:lvl w:ilvl="0" w:tplc="F32A1E8C">
      <w:start w:val="60"/>
      <w:numFmt w:val="decimal"/>
      <w:lvlText w:val="%1"/>
      <w:lvlJc w:val="left"/>
      <w:pPr>
        <w:ind w:left="2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0C0121E5"/>
    <w:multiLevelType w:val="hybridMultilevel"/>
    <w:tmpl w:val="322C191E"/>
    <w:lvl w:ilvl="0" w:tplc="5E2879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80278"/>
    <w:multiLevelType w:val="hybridMultilevel"/>
    <w:tmpl w:val="B2C6F8C8"/>
    <w:lvl w:ilvl="0" w:tplc="B14E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7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385B53"/>
    <w:multiLevelType w:val="hybridMultilevel"/>
    <w:tmpl w:val="B5702676"/>
    <w:lvl w:ilvl="0" w:tplc="3E4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CB2"/>
    <w:multiLevelType w:val="hybridMultilevel"/>
    <w:tmpl w:val="7D5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637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DC0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23E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6910F3"/>
    <w:multiLevelType w:val="hybridMultilevel"/>
    <w:tmpl w:val="FB48BAD8"/>
    <w:lvl w:ilvl="0" w:tplc="6C906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D35541"/>
    <w:multiLevelType w:val="hybridMultilevel"/>
    <w:tmpl w:val="E1C8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003609"/>
    <w:multiLevelType w:val="hybridMultilevel"/>
    <w:tmpl w:val="3BB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A2B"/>
    <w:multiLevelType w:val="hybridMultilevel"/>
    <w:tmpl w:val="52F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A34C0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24CF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F5"/>
    <w:multiLevelType w:val="hybridMultilevel"/>
    <w:tmpl w:val="CDC6D776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3C063F"/>
    <w:multiLevelType w:val="hybridMultilevel"/>
    <w:tmpl w:val="A8A677EC"/>
    <w:lvl w:ilvl="0" w:tplc="50CAD35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76E69"/>
    <w:multiLevelType w:val="multilevel"/>
    <w:tmpl w:val="DFD0BA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535C3330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E2E21"/>
    <w:multiLevelType w:val="hybridMultilevel"/>
    <w:tmpl w:val="57C8E9F2"/>
    <w:lvl w:ilvl="0" w:tplc="C85ADD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A67D4"/>
    <w:multiLevelType w:val="multilevel"/>
    <w:tmpl w:val="F7DC44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FE7E24"/>
    <w:multiLevelType w:val="hybridMultilevel"/>
    <w:tmpl w:val="26BA00F2"/>
    <w:lvl w:ilvl="0" w:tplc="21FE64F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8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D"/>
    <w:rsid w:val="000003F0"/>
    <w:rsid w:val="000108EE"/>
    <w:rsid w:val="00020B09"/>
    <w:rsid w:val="0004051C"/>
    <w:rsid w:val="00050AFA"/>
    <w:rsid w:val="00062023"/>
    <w:rsid w:val="00081025"/>
    <w:rsid w:val="000815B9"/>
    <w:rsid w:val="00091E27"/>
    <w:rsid w:val="000962D1"/>
    <w:rsid w:val="000C04ED"/>
    <w:rsid w:val="000E2E9A"/>
    <w:rsid w:val="000F6777"/>
    <w:rsid w:val="00110E45"/>
    <w:rsid w:val="00116108"/>
    <w:rsid w:val="00170A02"/>
    <w:rsid w:val="00170DB1"/>
    <w:rsid w:val="001A1C96"/>
    <w:rsid w:val="001A479B"/>
    <w:rsid w:val="001A5322"/>
    <w:rsid w:val="001D1FBE"/>
    <w:rsid w:val="001D3420"/>
    <w:rsid w:val="001F79FC"/>
    <w:rsid w:val="00223D7D"/>
    <w:rsid w:val="00257C08"/>
    <w:rsid w:val="0027447A"/>
    <w:rsid w:val="00287D99"/>
    <w:rsid w:val="002933DA"/>
    <w:rsid w:val="002A1A0E"/>
    <w:rsid w:val="002C3D6A"/>
    <w:rsid w:val="002C72FF"/>
    <w:rsid w:val="0033096F"/>
    <w:rsid w:val="00333BB2"/>
    <w:rsid w:val="00342FA4"/>
    <w:rsid w:val="00361E67"/>
    <w:rsid w:val="00367D40"/>
    <w:rsid w:val="003B2408"/>
    <w:rsid w:val="003B4189"/>
    <w:rsid w:val="003D0DAC"/>
    <w:rsid w:val="003D1A61"/>
    <w:rsid w:val="003D4D15"/>
    <w:rsid w:val="003E1072"/>
    <w:rsid w:val="003E3357"/>
    <w:rsid w:val="003F298C"/>
    <w:rsid w:val="004033B7"/>
    <w:rsid w:val="004201F3"/>
    <w:rsid w:val="00424CD8"/>
    <w:rsid w:val="0042554E"/>
    <w:rsid w:val="00434D41"/>
    <w:rsid w:val="0046105F"/>
    <w:rsid w:val="004A1CB8"/>
    <w:rsid w:val="004B0B84"/>
    <w:rsid w:val="004C07D0"/>
    <w:rsid w:val="005016C6"/>
    <w:rsid w:val="00501DD3"/>
    <w:rsid w:val="005128A1"/>
    <w:rsid w:val="00512EB8"/>
    <w:rsid w:val="005168F8"/>
    <w:rsid w:val="00520357"/>
    <w:rsid w:val="00542000"/>
    <w:rsid w:val="0054221C"/>
    <w:rsid w:val="005445E3"/>
    <w:rsid w:val="0055131D"/>
    <w:rsid w:val="0057077A"/>
    <w:rsid w:val="00584EE2"/>
    <w:rsid w:val="005974E0"/>
    <w:rsid w:val="005B048F"/>
    <w:rsid w:val="005E21BB"/>
    <w:rsid w:val="00600668"/>
    <w:rsid w:val="00603DE6"/>
    <w:rsid w:val="00604E9C"/>
    <w:rsid w:val="00620AA6"/>
    <w:rsid w:val="006213F9"/>
    <w:rsid w:val="00640CEE"/>
    <w:rsid w:val="00642C50"/>
    <w:rsid w:val="006773F2"/>
    <w:rsid w:val="0068595B"/>
    <w:rsid w:val="006978A3"/>
    <w:rsid w:val="006A53E0"/>
    <w:rsid w:val="006C017E"/>
    <w:rsid w:val="00730765"/>
    <w:rsid w:val="0073181B"/>
    <w:rsid w:val="007742F4"/>
    <w:rsid w:val="007743B9"/>
    <w:rsid w:val="0078483A"/>
    <w:rsid w:val="007944ED"/>
    <w:rsid w:val="007E44F8"/>
    <w:rsid w:val="007F05AC"/>
    <w:rsid w:val="007F7A32"/>
    <w:rsid w:val="007F7BE7"/>
    <w:rsid w:val="0081724E"/>
    <w:rsid w:val="00820153"/>
    <w:rsid w:val="0083570C"/>
    <w:rsid w:val="008A5DC7"/>
    <w:rsid w:val="008B2D57"/>
    <w:rsid w:val="008C0385"/>
    <w:rsid w:val="0092217F"/>
    <w:rsid w:val="00947E5D"/>
    <w:rsid w:val="00951712"/>
    <w:rsid w:val="00952014"/>
    <w:rsid w:val="009613FF"/>
    <w:rsid w:val="0098388F"/>
    <w:rsid w:val="00991CD1"/>
    <w:rsid w:val="0099624D"/>
    <w:rsid w:val="009C282F"/>
    <w:rsid w:val="009D16F8"/>
    <w:rsid w:val="00A04EB1"/>
    <w:rsid w:val="00A072CB"/>
    <w:rsid w:val="00A11FEA"/>
    <w:rsid w:val="00A27300"/>
    <w:rsid w:val="00A3195E"/>
    <w:rsid w:val="00A44F83"/>
    <w:rsid w:val="00A52D42"/>
    <w:rsid w:val="00A73A35"/>
    <w:rsid w:val="00AA2031"/>
    <w:rsid w:val="00AA6BFE"/>
    <w:rsid w:val="00AB1113"/>
    <w:rsid w:val="00AC6A53"/>
    <w:rsid w:val="00AE2E72"/>
    <w:rsid w:val="00AE6479"/>
    <w:rsid w:val="00AF105B"/>
    <w:rsid w:val="00AF60F0"/>
    <w:rsid w:val="00AF78F7"/>
    <w:rsid w:val="00B029D2"/>
    <w:rsid w:val="00B06EA1"/>
    <w:rsid w:val="00B115B5"/>
    <w:rsid w:val="00B2040B"/>
    <w:rsid w:val="00B5471A"/>
    <w:rsid w:val="00B91AC8"/>
    <w:rsid w:val="00BA08B5"/>
    <w:rsid w:val="00BA3C85"/>
    <w:rsid w:val="00BA7EBB"/>
    <w:rsid w:val="00BB0C32"/>
    <w:rsid w:val="00BB42AD"/>
    <w:rsid w:val="00BB635D"/>
    <w:rsid w:val="00BC4AFF"/>
    <w:rsid w:val="00BE3CBF"/>
    <w:rsid w:val="00BE653C"/>
    <w:rsid w:val="00BF15D1"/>
    <w:rsid w:val="00BF1D2D"/>
    <w:rsid w:val="00C20785"/>
    <w:rsid w:val="00C22A0E"/>
    <w:rsid w:val="00C84BE1"/>
    <w:rsid w:val="00C8591C"/>
    <w:rsid w:val="00CA0A58"/>
    <w:rsid w:val="00CA5E7A"/>
    <w:rsid w:val="00CB5765"/>
    <w:rsid w:val="00CB6C03"/>
    <w:rsid w:val="00CD3FB3"/>
    <w:rsid w:val="00CE37F8"/>
    <w:rsid w:val="00CE4B9A"/>
    <w:rsid w:val="00CF2174"/>
    <w:rsid w:val="00D001ED"/>
    <w:rsid w:val="00D44327"/>
    <w:rsid w:val="00D63D8E"/>
    <w:rsid w:val="00D70DA1"/>
    <w:rsid w:val="00D8010C"/>
    <w:rsid w:val="00DD5E20"/>
    <w:rsid w:val="00DF2942"/>
    <w:rsid w:val="00E04DF9"/>
    <w:rsid w:val="00E1245B"/>
    <w:rsid w:val="00E23139"/>
    <w:rsid w:val="00E3102D"/>
    <w:rsid w:val="00E36253"/>
    <w:rsid w:val="00E7222A"/>
    <w:rsid w:val="00E7579F"/>
    <w:rsid w:val="00E800D1"/>
    <w:rsid w:val="00E82641"/>
    <w:rsid w:val="00E82911"/>
    <w:rsid w:val="00EA5804"/>
    <w:rsid w:val="00EF2F0E"/>
    <w:rsid w:val="00F3227E"/>
    <w:rsid w:val="00F44E35"/>
    <w:rsid w:val="00F73F23"/>
    <w:rsid w:val="00F90172"/>
    <w:rsid w:val="00F92B5D"/>
    <w:rsid w:val="00F944E6"/>
    <w:rsid w:val="00F95431"/>
    <w:rsid w:val="00FB02B9"/>
    <w:rsid w:val="00FC4DE1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4ED"/>
  </w:style>
  <w:style w:type="paragraph" w:styleId="1">
    <w:name w:val="heading 1"/>
    <w:basedOn w:val="a0"/>
    <w:next w:val="a0"/>
    <w:link w:val="10"/>
    <w:uiPriority w:val="99"/>
    <w:qFormat/>
    <w:rsid w:val="00D001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001ED"/>
    <w:pPr>
      <w:keepNext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00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D001ED"/>
    <w:pPr>
      <w:spacing w:before="240" w:after="60" w:line="360" w:lineRule="atLeas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1E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0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001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01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D001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01ED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D001ED"/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0"/>
    <w:link w:val="a5"/>
    <w:rsid w:val="00D001ED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4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D001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Знак Знак Char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Default">
    <w:name w:val="Default"/>
    <w:rsid w:val="00D00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 Знак2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0"/>
    <w:link w:val="a9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001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0"/>
    <w:autoRedefine/>
    <w:rsid w:val="00D001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D001ED"/>
  </w:style>
  <w:style w:type="paragraph" w:styleId="ae">
    <w:name w:val="Balloon Text"/>
    <w:basedOn w:val="a0"/>
    <w:link w:val="af"/>
    <w:uiPriority w:val="99"/>
    <w:semiHidden/>
    <w:rsid w:val="00D00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00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basedOn w:val="a0"/>
    <w:link w:val="af0"/>
    <w:uiPriority w:val="34"/>
    <w:qFormat/>
    <w:rsid w:val="00D001E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0">
    <w:name w:val="Абзац списка Знак"/>
    <w:link w:val="a"/>
    <w:uiPriority w:val="34"/>
    <w:rsid w:val="00D001ED"/>
    <w:rPr>
      <w:rFonts w:ascii="Times New Roman" w:eastAsia="Calibri" w:hAnsi="Times New Roman" w:cs="Times New Roman"/>
      <w:sz w:val="28"/>
      <w:szCs w:val="24"/>
    </w:rPr>
  </w:style>
  <w:style w:type="paragraph" w:customStyle="1" w:styleId="af1">
    <w:name w:val="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2">
    <w:name w:val="footer"/>
    <w:basedOn w:val="a0"/>
    <w:link w:val="af3"/>
    <w:uiPriority w:val="99"/>
    <w:rsid w:val="00D00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rsid w:val="00D001ED"/>
    <w:rPr>
      <w:sz w:val="16"/>
      <w:szCs w:val="16"/>
    </w:rPr>
  </w:style>
  <w:style w:type="paragraph" w:styleId="af5">
    <w:name w:val="annotation text"/>
    <w:basedOn w:val="a0"/>
    <w:link w:val="af6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D0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rsid w:val="00D001ED"/>
    <w:rPr>
      <w:b/>
      <w:bCs/>
    </w:rPr>
  </w:style>
  <w:style w:type="character" w:customStyle="1" w:styleId="af8">
    <w:name w:val="Тема примечания Знак"/>
    <w:basedOn w:val="af6"/>
    <w:link w:val="af7"/>
    <w:rsid w:val="00D00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0"/>
    <w:rsid w:val="00D00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a">
    <w:name w:val="Гипертекстовая ссылка"/>
    <w:uiPriority w:val="99"/>
    <w:rsid w:val="00D001ED"/>
    <w:rPr>
      <w:rFonts w:cs="Times New Roman"/>
      <w:b/>
      <w:color w:val="008000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semiHidden/>
    <w:rsid w:val="00D001ED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semiHidden/>
    <w:rsid w:val="00D001E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semiHidden/>
    <w:rsid w:val="00D001ED"/>
    <w:rPr>
      <w:vertAlign w:val="superscript"/>
    </w:rPr>
  </w:style>
  <w:style w:type="character" w:styleId="afe">
    <w:name w:val="Strong"/>
    <w:uiPriority w:val="22"/>
    <w:qFormat/>
    <w:rsid w:val="00D001ED"/>
    <w:rPr>
      <w:b/>
      <w:bCs/>
    </w:rPr>
  </w:style>
  <w:style w:type="paragraph" w:customStyle="1" w:styleId="Iniiaiieoaenonionooiii">
    <w:name w:val="Iniiaiie oaeno n ionooiii"/>
    <w:basedOn w:val="a0"/>
    <w:rsid w:val="00D001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00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01E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Абзац списка1"/>
    <w:basedOn w:val="a0"/>
    <w:link w:val="ListParagraphChar"/>
    <w:rsid w:val="00D001ED"/>
    <w:pPr>
      <w:spacing w:before="120" w:after="0" w:line="240" w:lineRule="auto"/>
      <w:ind w:left="720" w:hanging="357"/>
      <w:jc w:val="both"/>
    </w:pPr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rsid w:val="00D00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D001ED"/>
    <w:pPr>
      <w:autoSpaceDE/>
      <w:autoSpaceDN/>
      <w:adjustRightInd/>
      <w:spacing w:before="80" w:after="40"/>
      <w:jc w:val="right"/>
    </w:pPr>
    <w:rPr>
      <w:rFonts w:ascii="Times New Roman" w:hAnsi="Times New Roman" w:cs="Times New Roman"/>
      <w:b w:val="0"/>
      <w:color w:val="auto"/>
    </w:rPr>
  </w:style>
  <w:style w:type="paragraph" w:customStyle="1" w:styleId="consnonformat">
    <w:name w:val="consnonformat"/>
    <w:basedOn w:val="a0"/>
    <w:rsid w:val="00D001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D001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D001ED"/>
    <w:rPr>
      <w:rFonts w:cs="Times New Roman"/>
      <w:color w:val="0000FF"/>
      <w:u w:val="single"/>
    </w:rPr>
  </w:style>
  <w:style w:type="paragraph" w:customStyle="1" w:styleId="15">
    <w:name w:val="Текст1"/>
    <w:basedOn w:val="a0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001ED"/>
    <w:pPr>
      <w:spacing w:before="100" w:after="10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01ED"/>
    <w:pPr>
      <w:spacing w:after="0" w:line="240" w:lineRule="auto"/>
      <w:ind w:right="-6" w:firstLine="567"/>
      <w:jc w:val="both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4">
    <w:name w:val="envelope return"/>
    <w:basedOn w:val="a0"/>
    <w:rsid w:val="00D001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00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D0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1">
    <w:name w:val="121 Знак"/>
    <w:link w:val="1210"/>
    <w:locked/>
    <w:rsid w:val="00D001ED"/>
  </w:style>
  <w:style w:type="paragraph" w:customStyle="1" w:styleId="1210">
    <w:name w:val="121"/>
    <w:basedOn w:val="a0"/>
    <w:link w:val="121"/>
    <w:rsid w:val="00D001ED"/>
    <w:pPr>
      <w:ind w:firstLine="567"/>
      <w:jc w:val="both"/>
    </w:pPr>
  </w:style>
  <w:style w:type="character" w:customStyle="1" w:styleId="A10">
    <w:name w:val="A1"/>
    <w:uiPriority w:val="99"/>
    <w:rsid w:val="00D001ED"/>
    <w:rPr>
      <w:color w:val="000000"/>
      <w:sz w:val="18"/>
      <w:szCs w:val="18"/>
    </w:rPr>
  </w:style>
  <w:style w:type="paragraph" w:styleId="aff2">
    <w:name w:val="Body Text"/>
    <w:aliases w:val=" Знак3"/>
    <w:basedOn w:val="a0"/>
    <w:link w:val="aff3"/>
    <w:rsid w:val="00D001ED"/>
    <w:pPr>
      <w:autoSpaceDE w:val="0"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 Знак3 Знак"/>
    <w:basedOn w:val="a1"/>
    <w:link w:val="aff2"/>
    <w:rsid w:val="00D00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rsid w:val="00D00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001ED"/>
  </w:style>
  <w:style w:type="paragraph" w:styleId="aff4">
    <w:name w:val="TOC Heading"/>
    <w:basedOn w:val="1"/>
    <w:next w:val="a0"/>
    <w:uiPriority w:val="39"/>
    <w:semiHidden/>
    <w:unhideWhenUsed/>
    <w:qFormat/>
    <w:rsid w:val="00D001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D001ED"/>
    <w:pPr>
      <w:spacing w:after="100" w:line="240" w:lineRule="auto"/>
    </w:pPr>
    <w:rPr>
      <w:rFonts w:ascii="Calibri" w:eastAsia="Calibri" w:hAnsi="Calibri" w:cs="Calibri"/>
    </w:rPr>
  </w:style>
  <w:style w:type="paragraph" w:styleId="25">
    <w:name w:val="toc 2"/>
    <w:basedOn w:val="a0"/>
    <w:next w:val="a0"/>
    <w:autoRedefine/>
    <w:uiPriority w:val="39"/>
    <w:unhideWhenUsed/>
    <w:rsid w:val="00D001ED"/>
    <w:pPr>
      <w:spacing w:after="100" w:line="240" w:lineRule="auto"/>
      <w:ind w:left="220"/>
    </w:pPr>
    <w:rPr>
      <w:rFonts w:ascii="Calibri" w:eastAsia="Calibri" w:hAnsi="Calibri" w:cs="Calibri"/>
    </w:rPr>
  </w:style>
  <w:style w:type="table" w:customStyle="1" w:styleId="17">
    <w:name w:val="Сетка таблицы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D001ED"/>
    <w:pPr>
      <w:spacing w:after="100" w:line="240" w:lineRule="auto"/>
      <w:ind w:left="440"/>
    </w:pPr>
    <w:rPr>
      <w:rFonts w:ascii="Calibri" w:eastAsia="Calibri" w:hAnsi="Calibri" w:cs="Calibri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D001ED"/>
    <w:rPr>
      <w:rFonts w:ascii="Calibri" w:eastAsia="Calibri" w:hAnsi="Calibri" w:cs="Times New Roman"/>
    </w:rPr>
  </w:style>
  <w:style w:type="table" w:customStyle="1" w:styleId="18">
    <w:name w:val="Светлый список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5">
    <w:name w:val="caption"/>
    <w:basedOn w:val="a0"/>
    <w:next w:val="a0"/>
    <w:unhideWhenUsed/>
    <w:qFormat/>
    <w:rsid w:val="00D001E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f6">
    <w:name w:val="Book Title"/>
    <w:uiPriority w:val="33"/>
    <w:qFormat/>
    <w:rsid w:val="00D001ED"/>
    <w:rPr>
      <w:b/>
      <w:bCs/>
      <w:smallCaps/>
      <w:spacing w:val="5"/>
    </w:rPr>
  </w:style>
  <w:style w:type="paragraph" w:styleId="aff7">
    <w:name w:val="table of figures"/>
    <w:basedOn w:val="a0"/>
    <w:next w:val="a0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1">
    <w:name w:val="Нет списка111"/>
    <w:next w:val="a3"/>
    <w:uiPriority w:val="99"/>
    <w:semiHidden/>
    <w:unhideWhenUsed/>
    <w:rsid w:val="00D001ED"/>
  </w:style>
  <w:style w:type="table" w:customStyle="1" w:styleId="26">
    <w:name w:val="Сетка таблицы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ый список1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0"/>
    <w:link w:val="aff9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D001ED"/>
    <w:rPr>
      <w:rFonts w:ascii="Calibri" w:eastAsia="Calibri" w:hAnsi="Calibri" w:cs="Calibri"/>
      <w:sz w:val="20"/>
      <w:szCs w:val="20"/>
    </w:rPr>
  </w:style>
  <w:style w:type="character" w:styleId="affa">
    <w:name w:val="endnote reference"/>
    <w:uiPriority w:val="99"/>
    <w:unhideWhenUsed/>
    <w:rsid w:val="00D001ED"/>
    <w:rPr>
      <w:vertAlign w:val="superscript"/>
    </w:rPr>
  </w:style>
  <w:style w:type="character" w:customStyle="1" w:styleId="st1">
    <w:name w:val="st1"/>
    <w:rsid w:val="00D001ED"/>
  </w:style>
  <w:style w:type="table" w:customStyle="1" w:styleId="1110">
    <w:name w:val="Сетка таблицы1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D001ED"/>
  </w:style>
  <w:style w:type="table" w:customStyle="1" w:styleId="41">
    <w:name w:val="Сетка таблицы4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2">
    <w:name w:val="Сетка таблицы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uiPriority w:val="99"/>
    <w:semiHidden/>
    <w:unhideWhenUsed/>
    <w:rsid w:val="00D001ED"/>
  </w:style>
  <w:style w:type="table" w:customStyle="1" w:styleId="210">
    <w:name w:val="Сетка таблицы2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D001ED"/>
  </w:style>
  <w:style w:type="table" w:customStyle="1" w:styleId="51">
    <w:name w:val="Сетка таблицы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Мой стиль"/>
    <w:basedOn w:val="a0"/>
    <w:rsid w:val="00D001E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Ñòèëü1"/>
    <w:basedOn w:val="a0"/>
    <w:rsid w:val="00D001E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0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0"/>
    <w:rsid w:val="00D001E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"/>
    <w:basedOn w:val="a0"/>
    <w:next w:val="a0"/>
    <w:autoRedefine/>
    <w:uiPriority w:val="99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D001ED"/>
    <w:pPr>
      <w:widowControl w:val="0"/>
      <w:autoSpaceDE w:val="0"/>
      <w:autoSpaceDN w:val="0"/>
      <w:adjustRightInd w:val="0"/>
      <w:spacing w:after="0" w:line="4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01ED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2"/>
    <w:next w:val="ac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0"/>
    <w:link w:val="1b"/>
    <w:rsid w:val="00D00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Стиль1 Знак"/>
    <w:link w:val="1a"/>
    <w:rsid w:val="00D00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d">
    <w:name w:val="Emphasis"/>
    <w:qFormat/>
    <w:rsid w:val="00D001ED"/>
    <w:rPr>
      <w:i/>
      <w:iCs/>
    </w:rPr>
  </w:style>
  <w:style w:type="paragraph" w:customStyle="1" w:styleId="11Char">
    <w:name w:val="Знак1 Знак Знак Знак Знак Знак Знак Знак Знак1 Char"/>
    <w:basedOn w:val="a0"/>
    <w:rsid w:val="00D00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Body Text Indent 2"/>
    <w:basedOn w:val="a0"/>
    <w:link w:val="2a"/>
    <w:rsid w:val="00D00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0"/>
    <w:link w:val="2c"/>
    <w:rsid w:val="00D001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character" w:customStyle="1" w:styleId="2c">
    <w:name w:val="Стиль2 Знак"/>
    <w:link w:val="2b"/>
    <w:rsid w:val="00D001ED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e">
    <w:name w:val="Знак Знак Знак Знак Знак Знак Знак Знак Знак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1Char">
    <w:name w:val="Heading 1 Char"/>
    <w:locked/>
    <w:rsid w:val="00D001E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0"/>
    <w:next w:val="a0"/>
    <w:autoRedefine/>
    <w:rsid w:val="00D001ED"/>
    <w:pPr>
      <w:ind w:left="240" w:hanging="240"/>
      <w:jc w:val="center"/>
    </w:pPr>
    <w:rPr>
      <w:rFonts w:ascii="Calibri" w:eastAsia="Calibri" w:hAnsi="Calibri" w:cs="Times New Roman"/>
      <w:b/>
      <w:sz w:val="26"/>
    </w:rPr>
  </w:style>
  <w:style w:type="character" w:styleId="afff">
    <w:name w:val="FollowedHyperlink"/>
    <w:rsid w:val="00D001ED"/>
    <w:rPr>
      <w:color w:val="800080"/>
      <w:u w:val="single"/>
    </w:rPr>
  </w:style>
  <w:style w:type="character" w:customStyle="1" w:styleId="afff0">
    <w:name w:val="ВерхКолонтитул Знак Знак"/>
    <w:rsid w:val="00D001ED"/>
    <w:rPr>
      <w:sz w:val="24"/>
      <w:szCs w:val="24"/>
      <w:lang w:val="ru-RU" w:eastAsia="ru-RU" w:bidi="ar-SA"/>
    </w:rPr>
  </w:style>
  <w:style w:type="paragraph" w:styleId="afff1">
    <w:name w:val="Title"/>
    <w:basedOn w:val="a0"/>
    <w:next w:val="a0"/>
    <w:link w:val="afff2"/>
    <w:qFormat/>
    <w:rsid w:val="00D001E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rsid w:val="00D001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3">
    <w:name w:val="Subtitle"/>
    <w:basedOn w:val="a0"/>
    <w:next w:val="a0"/>
    <w:link w:val="afff4"/>
    <w:qFormat/>
    <w:rsid w:val="00D001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rsid w:val="00D001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D001ED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001ED"/>
  </w:style>
  <w:style w:type="paragraph" w:customStyle="1" w:styleId="211">
    <w:name w:val="Основной текст 21"/>
    <w:basedOn w:val="a0"/>
    <w:rsid w:val="00D001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001ED"/>
  </w:style>
  <w:style w:type="numbering" w:customStyle="1" w:styleId="52">
    <w:name w:val="Нет списка5"/>
    <w:next w:val="a3"/>
    <w:uiPriority w:val="99"/>
    <w:semiHidden/>
    <w:unhideWhenUsed/>
    <w:rsid w:val="00D001ED"/>
  </w:style>
  <w:style w:type="paragraph" w:customStyle="1" w:styleId="afff5">
    <w:name w:val="Ст. без интервала"/>
    <w:basedOn w:val="aff0"/>
    <w:qFormat/>
    <w:rsid w:val="00D001ED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6">
    <w:name w:val="Нормальный (таблица)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рижатый влево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d">
    <w:name w:val="Текст сноски Знак1"/>
    <w:uiPriority w:val="99"/>
    <w:semiHidden/>
    <w:rsid w:val="00D001ED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link w:val="afff9"/>
    <w:uiPriority w:val="99"/>
    <w:qFormat/>
    <w:rsid w:val="00D001ED"/>
    <w:pPr>
      <w:spacing w:after="0" w:line="240" w:lineRule="auto"/>
      <w:textAlignment w:val="top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f9">
    <w:name w:val="Таблица Знак"/>
    <w:link w:val="afff8"/>
    <w:uiPriority w:val="99"/>
    <w:rsid w:val="00D001ED"/>
    <w:rPr>
      <w:rFonts w:ascii="Times New Roman" w:eastAsia="Calibri" w:hAnsi="Times New Roman" w:cs="Times New Roman"/>
      <w:sz w:val="28"/>
      <w:szCs w:val="20"/>
    </w:rPr>
  </w:style>
  <w:style w:type="numbering" w:customStyle="1" w:styleId="60">
    <w:name w:val="Нет списка6"/>
    <w:next w:val="a3"/>
    <w:uiPriority w:val="99"/>
    <w:semiHidden/>
    <w:unhideWhenUsed/>
    <w:rsid w:val="00D001ED"/>
  </w:style>
  <w:style w:type="table" w:customStyle="1" w:styleId="81">
    <w:name w:val="Сетка таблицы8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59"/>
    <w:rsid w:val="00D001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D001ED"/>
  </w:style>
  <w:style w:type="table" w:customStyle="1" w:styleId="130">
    <w:name w:val="Сетка таблицы1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D001ED"/>
  </w:style>
  <w:style w:type="table" w:customStyle="1" w:styleId="140">
    <w:name w:val="Сетка таблицы14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  <w:rsid w:val="00D001ED"/>
  </w:style>
  <w:style w:type="table" w:customStyle="1" w:styleId="-11">
    <w:name w:val="Светлый список - Акцент 1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D001E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D001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b">
    <w:name w:val="line number"/>
    <w:uiPriority w:val="99"/>
    <w:unhideWhenUsed/>
    <w:rsid w:val="00D001ED"/>
  </w:style>
  <w:style w:type="table" w:customStyle="1" w:styleId="160">
    <w:name w:val="Сетка таблицы16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0"/>
    <w:next w:val="a0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Цветовое выделение"/>
    <w:uiPriority w:val="99"/>
    <w:rsid w:val="00D001ED"/>
    <w:rPr>
      <w:b/>
      <w:bCs w:val="0"/>
      <w:color w:val="26282F"/>
      <w:sz w:val="26"/>
    </w:rPr>
  </w:style>
  <w:style w:type="paragraph" w:styleId="afffe">
    <w:name w:val="Revision"/>
    <w:hidden/>
    <w:uiPriority w:val="99"/>
    <w:semiHidden/>
    <w:rsid w:val="00D00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4ED"/>
  </w:style>
  <w:style w:type="paragraph" w:styleId="1">
    <w:name w:val="heading 1"/>
    <w:basedOn w:val="a0"/>
    <w:next w:val="a0"/>
    <w:link w:val="10"/>
    <w:uiPriority w:val="99"/>
    <w:qFormat/>
    <w:rsid w:val="00D001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001ED"/>
    <w:pPr>
      <w:keepNext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00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D001ED"/>
    <w:pPr>
      <w:spacing w:before="240" w:after="60" w:line="360" w:lineRule="atLeas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01E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1E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0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001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01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D001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01ED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D001ED"/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0"/>
    <w:link w:val="a5"/>
    <w:rsid w:val="00D001ED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4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D001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Знак Знак Char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Default">
    <w:name w:val="Default"/>
    <w:rsid w:val="00D00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нак Знак2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0"/>
    <w:link w:val="a9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001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0"/>
    <w:autoRedefine/>
    <w:rsid w:val="00D001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D001ED"/>
  </w:style>
  <w:style w:type="paragraph" w:styleId="ae">
    <w:name w:val="Balloon Text"/>
    <w:basedOn w:val="a0"/>
    <w:link w:val="af"/>
    <w:uiPriority w:val="99"/>
    <w:semiHidden/>
    <w:rsid w:val="00D00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00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basedOn w:val="a0"/>
    <w:link w:val="af0"/>
    <w:uiPriority w:val="34"/>
    <w:qFormat/>
    <w:rsid w:val="00D001ED"/>
    <w:pPr>
      <w:numPr>
        <w:numId w:val="1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0">
    <w:name w:val="Абзац списка Знак"/>
    <w:link w:val="a"/>
    <w:uiPriority w:val="34"/>
    <w:rsid w:val="00D001ED"/>
    <w:rPr>
      <w:rFonts w:ascii="Times New Roman" w:eastAsia="Calibri" w:hAnsi="Times New Roman" w:cs="Times New Roman"/>
      <w:sz w:val="28"/>
      <w:szCs w:val="24"/>
    </w:rPr>
  </w:style>
  <w:style w:type="paragraph" w:customStyle="1" w:styleId="af1">
    <w:name w:val="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2">
    <w:name w:val="footer"/>
    <w:basedOn w:val="a0"/>
    <w:link w:val="af3"/>
    <w:uiPriority w:val="99"/>
    <w:rsid w:val="00D00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D001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rsid w:val="00D001ED"/>
    <w:rPr>
      <w:sz w:val="16"/>
      <w:szCs w:val="16"/>
    </w:rPr>
  </w:style>
  <w:style w:type="paragraph" w:styleId="af5">
    <w:name w:val="annotation text"/>
    <w:basedOn w:val="a0"/>
    <w:link w:val="af6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D0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rsid w:val="00D001ED"/>
    <w:rPr>
      <w:b/>
      <w:bCs/>
    </w:rPr>
  </w:style>
  <w:style w:type="character" w:customStyle="1" w:styleId="af8">
    <w:name w:val="Тема примечания Знак"/>
    <w:basedOn w:val="af6"/>
    <w:link w:val="af7"/>
    <w:rsid w:val="00D00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"/>
    <w:basedOn w:val="a0"/>
    <w:rsid w:val="00D001E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0"/>
    <w:rsid w:val="00D00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a">
    <w:name w:val="Гипертекстовая ссылка"/>
    <w:uiPriority w:val="99"/>
    <w:rsid w:val="00D001ED"/>
    <w:rPr>
      <w:rFonts w:cs="Times New Roman"/>
      <w:b/>
      <w:color w:val="008000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semiHidden/>
    <w:rsid w:val="00D001ED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semiHidden/>
    <w:rsid w:val="00D001E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semiHidden/>
    <w:rsid w:val="00D001ED"/>
    <w:rPr>
      <w:vertAlign w:val="superscript"/>
    </w:rPr>
  </w:style>
  <w:style w:type="character" w:styleId="afe">
    <w:name w:val="Strong"/>
    <w:uiPriority w:val="22"/>
    <w:qFormat/>
    <w:rsid w:val="00D001ED"/>
    <w:rPr>
      <w:b/>
      <w:bCs/>
    </w:rPr>
  </w:style>
  <w:style w:type="paragraph" w:customStyle="1" w:styleId="Iniiaiieoaenonionooiii">
    <w:name w:val="Iniiaiie oaeno n ionooiii"/>
    <w:basedOn w:val="a0"/>
    <w:rsid w:val="00D001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00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01E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Абзац списка1"/>
    <w:basedOn w:val="a0"/>
    <w:link w:val="ListParagraphChar"/>
    <w:rsid w:val="00D001ED"/>
    <w:pPr>
      <w:spacing w:before="120" w:after="0" w:line="240" w:lineRule="auto"/>
      <w:ind w:left="720" w:hanging="357"/>
      <w:jc w:val="both"/>
    </w:pPr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rsid w:val="00D00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D001ED"/>
    <w:pPr>
      <w:autoSpaceDE/>
      <w:autoSpaceDN/>
      <w:adjustRightInd/>
      <w:spacing w:before="80" w:after="40"/>
      <w:jc w:val="right"/>
    </w:pPr>
    <w:rPr>
      <w:rFonts w:ascii="Times New Roman" w:hAnsi="Times New Roman" w:cs="Times New Roman"/>
      <w:b w:val="0"/>
      <w:color w:val="auto"/>
    </w:rPr>
  </w:style>
  <w:style w:type="paragraph" w:customStyle="1" w:styleId="consnonformat">
    <w:name w:val="consnonformat"/>
    <w:basedOn w:val="a0"/>
    <w:rsid w:val="00D001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D001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D001ED"/>
    <w:rPr>
      <w:rFonts w:cs="Times New Roman"/>
      <w:color w:val="0000FF"/>
      <w:u w:val="single"/>
    </w:rPr>
  </w:style>
  <w:style w:type="paragraph" w:customStyle="1" w:styleId="15">
    <w:name w:val="Текст1"/>
    <w:basedOn w:val="a0"/>
    <w:rsid w:val="00D001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001ED"/>
    <w:pPr>
      <w:spacing w:before="100" w:after="10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01ED"/>
    <w:pPr>
      <w:spacing w:after="0" w:line="240" w:lineRule="auto"/>
      <w:ind w:right="-6" w:firstLine="567"/>
      <w:jc w:val="both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4">
    <w:name w:val="envelope return"/>
    <w:basedOn w:val="a0"/>
    <w:rsid w:val="00D001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00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D0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1">
    <w:name w:val="121 Знак"/>
    <w:link w:val="1210"/>
    <w:locked/>
    <w:rsid w:val="00D001ED"/>
  </w:style>
  <w:style w:type="paragraph" w:customStyle="1" w:styleId="1210">
    <w:name w:val="121"/>
    <w:basedOn w:val="a0"/>
    <w:link w:val="121"/>
    <w:rsid w:val="00D001ED"/>
    <w:pPr>
      <w:ind w:firstLine="567"/>
      <w:jc w:val="both"/>
    </w:pPr>
  </w:style>
  <w:style w:type="character" w:customStyle="1" w:styleId="A10">
    <w:name w:val="A1"/>
    <w:uiPriority w:val="99"/>
    <w:rsid w:val="00D001ED"/>
    <w:rPr>
      <w:color w:val="000000"/>
      <w:sz w:val="18"/>
      <w:szCs w:val="18"/>
    </w:rPr>
  </w:style>
  <w:style w:type="paragraph" w:styleId="aff2">
    <w:name w:val="Body Text"/>
    <w:aliases w:val=" Знак3"/>
    <w:basedOn w:val="a0"/>
    <w:link w:val="aff3"/>
    <w:rsid w:val="00D001ED"/>
    <w:pPr>
      <w:autoSpaceDE w:val="0"/>
      <w:autoSpaceDN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 Знак3 Знак"/>
    <w:basedOn w:val="a1"/>
    <w:link w:val="aff2"/>
    <w:rsid w:val="00D00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rsid w:val="00D00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001E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001ED"/>
  </w:style>
  <w:style w:type="paragraph" w:styleId="aff4">
    <w:name w:val="TOC Heading"/>
    <w:basedOn w:val="1"/>
    <w:next w:val="a0"/>
    <w:uiPriority w:val="39"/>
    <w:semiHidden/>
    <w:unhideWhenUsed/>
    <w:qFormat/>
    <w:rsid w:val="00D001E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D001ED"/>
    <w:pPr>
      <w:spacing w:after="100" w:line="240" w:lineRule="auto"/>
    </w:pPr>
    <w:rPr>
      <w:rFonts w:ascii="Calibri" w:eastAsia="Calibri" w:hAnsi="Calibri" w:cs="Calibri"/>
    </w:rPr>
  </w:style>
  <w:style w:type="paragraph" w:styleId="25">
    <w:name w:val="toc 2"/>
    <w:basedOn w:val="a0"/>
    <w:next w:val="a0"/>
    <w:autoRedefine/>
    <w:uiPriority w:val="39"/>
    <w:unhideWhenUsed/>
    <w:rsid w:val="00D001ED"/>
    <w:pPr>
      <w:spacing w:after="100" w:line="240" w:lineRule="auto"/>
      <w:ind w:left="220"/>
    </w:pPr>
    <w:rPr>
      <w:rFonts w:ascii="Calibri" w:eastAsia="Calibri" w:hAnsi="Calibri" w:cs="Calibri"/>
    </w:rPr>
  </w:style>
  <w:style w:type="table" w:customStyle="1" w:styleId="17">
    <w:name w:val="Сетка таблицы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D001ED"/>
    <w:pPr>
      <w:spacing w:after="100" w:line="240" w:lineRule="auto"/>
      <w:ind w:left="440"/>
    </w:pPr>
    <w:rPr>
      <w:rFonts w:ascii="Calibri" w:eastAsia="Calibri" w:hAnsi="Calibri" w:cs="Calibri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D001ED"/>
    <w:rPr>
      <w:rFonts w:ascii="Calibri" w:eastAsia="Calibri" w:hAnsi="Calibri" w:cs="Times New Roman"/>
    </w:rPr>
  </w:style>
  <w:style w:type="table" w:customStyle="1" w:styleId="18">
    <w:name w:val="Светлый список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5">
    <w:name w:val="caption"/>
    <w:basedOn w:val="a0"/>
    <w:next w:val="a0"/>
    <w:unhideWhenUsed/>
    <w:qFormat/>
    <w:rsid w:val="00D001E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f6">
    <w:name w:val="Book Title"/>
    <w:uiPriority w:val="33"/>
    <w:qFormat/>
    <w:rsid w:val="00D001ED"/>
    <w:rPr>
      <w:b/>
      <w:bCs/>
      <w:smallCaps/>
      <w:spacing w:val="5"/>
    </w:rPr>
  </w:style>
  <w:style w:type="paragraph" w:styleId="aff7">
    <w:name w:val="table of figures"/>
    <w:basedOn w:val="a0"/>
    <w:next w:val="a0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1">
    <w:name w:val="Нет списка111"/>
    <w:next w:val="a3"/>
    <w:uiPriority w:val="99"/>
    <w:semiHidden/>
    <w:unhideWhenUsed/>
    <w:rsid w:val="00D001ED"/>
  </w:style>
  <w:style w:type="table" w:customStyle="1" w:styleId="26">
    <w:name w:val="Сетка таблицы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ый список1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0"/>
    <w:link w:val="aff9"/>
    <w:uiPriority w:val="99"/>
    <w:unhideWhenUsed/>
    <w:rsid w:val="00D001E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D001ED"/>
    <w:rPr>
      <w:rFonts w:ascii="Calibri" w:eastAsia="Calibri" w:hAnsi="Calibri" w:cs="Calibri"/>
      <w:sz w:val="20"/>
      <w:szCs w:val="20"/>
    </w:rPr>
  </w:style>
  <w:style w:type="character" w:styleId="affa">
    <w:name w:val="endnote reference"/>
    <w:uiPriority w:val="99"/>
    <w:unhideWhenUsed/>
    <w:rsid w:val="00D001ED"/>
    <w:rPr>
      <w:vertAlign w:val="superscript"/>
    </w:rPr>
  </w:style>
  <w:style w:type="character" w:customStyle="1" w:styleId="st1">
    <w:name w:val="st1"/>
    <w:rsid w:val="00D001ED"/>
  </w:style>
  <w:style w:type="table" w:customStyle="1" w:styleId="1110">
    <w:name w:val="Сетка таблицы11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D001ED"/>
  </w:style>
  <w:style w:type="table" w:customStyle="1" w:styleId="41">
    <w:name w:val="Сетка таблицы4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2">
    <w:name w:val="Сетка таблицы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uiPriority w:val="99"/>
    <w:semiHidden/>
    <w:unhideWhenUsed/>
    <w:rsid w:val="00D001ED"/>
  </w:style>
  <w:style w:type="table" w:customStyle="1" w:styleId="210">
    <w:name w:val="Сетка таблицы2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2"/>
    <w:next w:val="18"/>
    <w:uiPriority w:val="61"/>
    <w:rsid w:val="00D001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D001ED"/>
  </w:style>
  <w:style w:type="table" w:customStyle="1" w:styleId="51">
    <w:name w:val="Сетка таблицы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Мой стиль"/>
    <w:basedOn w:val="a0"/>
    <w:rsid w:val="00D001E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Ñòèëü1"/>
    <w:basedOn w:val="a0"/>
    <w:rsid w:val="00D001E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0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0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0"/>
    <w:rsid w:val="00D001E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"/>
    <w:basedOn w:val="a0"/>
    <w:next w:val="a0"/>
    <w:autoRedefine/>
    <w:uiPriority w:val="99"/>
    <w:rsid w:val="00D001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D001ED"/>
    <w:pPr>
      <w:widowControl w:val="0"/>
      <w:autoSpaceDE w:val="0"/>
      <w:autoSpaceDN w:val="0"/>
      <w:adjustRightInd w:val="0"/>
      <w:spacing w:after="0" w:line="4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01ED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2"/>
    <w:next w:val="ac"/>
    <w:rsid w:val="00D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0"/>
    <w:link w:val="1b"/>
    <w:rsid w:val="00D00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Стиль1 Знак"/>
    <w:link w:val="1a"/>
    <w:rsid w:val="00D00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d">
    <w:name w:val="Emphasis"/>
    <w:qFormat/>
    <w:rsid w:val="00D001ED"/>
    <w:rPr>
      <w:i/>
      <w:iCs/>
    </w:rPr>
  </w:style>
  <w:style w:type="paragraph" w:customStyle="1" w:styleId="11Char">
    <w:name w:val="Знак1 Знак Знак Знак Знак Знак Знак Знак Знак1 Char"/>
    <w:basedOn w:val="a0"/>
    <w:rsid w:val="00D00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Body Text Indent 2"/>
    <w:basedOn w:val="a0"/>
    <w:link w:val="2a"/>
    <w:rsid w:val="00D00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D0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0"/>
    <w:link w:val="2c"/>
    <w:rsid w:val="00D001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character" w:customStyle="1" w:styleId="2c">
    <w:name w:val="Стиль2 Знак"/>
    <w:link w:val="2b"/>
    <w:rsid w:val="00D001ED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e">
    <w:name w:val="Знак Знак Знак Знак Знак Знак Знак Знак Знак Знак"/>
    <w:basedOn w:val="a0"/>
    <w:rsid w:val="00D00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1Char">
    <w:name w:val="Heading 1 Char"/>
    <w:locked/>
    <w:rsid w:val="00D001E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0"/>
    <w:next w:val="a0"/>
    <w:autoRedefine/>
    <w:rsid w:val="00D001ED"/>
    <w:pPr>
      <w:ind w:left="240" w:hanging="240"/>
      <w:jc w:val="center"/>
    </w:pPr>
    <w:rPr>
      <w:rFonts w:ascii="Calibri" w:eastAsia="Calibri" w:hAnsi="Calibri" w:cs="Times New Roman"/>
      <w:b/>
      <w:sz w:val="26"/>
    </w:rPr>
  </w:style>
  <w:style w:type="character" w:styleId="afff">
    <w:name w:val="FollowedHyperlink"/>
    <w:rsid w:val="00D001ED"/>
    <w:rPr>
      <w:color w:val="800080"/>
      <w:u w:val="single"/>
    </w:rPr>
  </w:style>
  <w:style w:type="character" w:customStyle="1" w:styleId="afff0">
    <w:name w:val="ВерхКолонтитул Знак Знак"/>
    <w:rsid w:val="00D001ED"/>
    <w:rPr>
      <w:sz w:val="24"/>
      <w:szCs w:val="24"/>
      <w:lang w:val="ru-RU" w:eastAsia="ru-RU" w:bidi="ar-SA"/>
    </w:rPr>
  </w:style>
  <w:style w:type="paragraph" w:styleId="afff1">
    <w:name w:val="Title"/>
    <w:basedOn w:val="a0"/>
    <w:next w:val="a0"/>
    <w:link w:val="afff2"/>
    <w:qFormat/>
    <w:rsid w:val="00D001E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2">
    <w:name w:val="Название Знак"/>
    <w:basedOn w:val="a1"/>
    <w:link w:val="afff1"/>
    <w:rsid w:val="00D001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3">
    <w:name w:val="Subtitle"/>
    <w:basedOn w:val="a0"/>
    <w:next w:val="a0"/>
    <w:link w:val="afff4"/>
    <w:qFormat/>
    <w:rsid w:val="00D001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rsid w:val="00D001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D001ED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001ED"/>
  </w:style>
  <w:style w:type="paragraph" w:customStyle="1" w:styleId="211">
    <w:name w:val="Основной текст 21"/>
    <w:basedOn w:val="a0"/>
    <w:rsid w:val="00D001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001ED"/>
  </w:style>
  <w:style w:type="numbering" w:customStyle="1" w:styleId="52">
    <w:name w:val="Нет списка5"/>
    <w:next w:val="a3"/>
    <w:uiPriority w:val="99"/>
    <w:semiHidden/>
    <w:unhideWhenUsed/>
    <w:rsid w:val="00D001ED"/>
  </w:style>
  <w:style w:type="paragraph" w:customStyle="1" w:styleId="afff5">
    <w:name w:val="Ст. без интервала"/>
    <w:basedOn w:val="aff0"/>
    <w:qFormat/>
    <w:rsid w:val="00D001ED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6">
    <w:name w:val="Нормальный (таблица)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рижатый влево"/>
    <w:basedOn w:val="a0"/>
    <w:next w:val="a0"/>
    <w:uiPriority w:val="99"/>
    <w:rsid w:val="00D00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d">
    <w:name w:val="Текст сноски Знак1"/>
    <w:uiPriority w:val="99"/>
    <w:semiHidden/>
    <w:rsid w:val="00D001ED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link w:val="afff9"/>
    <w:uiPriority w:val="99"/>
    <w:qFormat/>
    <w:rsid w:val="00D001ED"/>
    <w:pPr>
      <w:spacing w:after="0" w:line="240" w:lineRule="auto"/>
      <w:textAlignment w:val="top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f9">
    <w:name w:val="Таблица Знак"/>
    <w:link w:val="afff8"/>
    <w:uiPriority w:val="99"/>
    <w:rsid w:val="00D001ED"/>
    <w:rPr>
      <w:rFonts w:ascii="Times New Roman" w:eastAsia="Calibri" w:hAnsi="Times New Roman" w:cs="Times New Roman"/>
      <w:sz w:val="28"/>
      <w:szCs w:val="20"/>
    </w:rPr>
  </w:style>
  <w:style w:type="numbering" w:customStyle="1" w:styleId="60">
    <w:name w:val="Нет списка6"/>
    <w:next w:val="a3"/>
    <w:uiPriority w:val="99"/>
    <w:semiHidden/>
    <w:unhideWhenUsed/>
    <w:rsid w:val="00D001ED"/>
  </w:style>
  <w:style w:type="table" w:customStyle="1" w:styleId="81">
    <w:name w:val="Сетка таблицы8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59"/>
    <w:rsid w:val="00D001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D001ED"/>
  </w:style>
  <w:style w:type="table" w:customStyle="1" w:styleId="130">
    <w:name w:val="Сетка таблицы13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D001ED"/>
  </w:style>
  <w:style w:type="table" w:customStyle="1" w:styleId="140">
    <w:name w:val="Сетка таблицы14"/>
    <w:basedOn w:val="a2"/>
    <w:next w:val="ac"/>
    <w:uiPriority w:val="59"/>
    <w:rsid w:val="00D001E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  <w:rsid w:val="00D001ED"/>
  </w:style>
  <w:style w:type="table" w:customStyle="1" w:styleId="-11">
    <w:name w:val="Светлый список - Акцент 11"/>
    <w:basedOn w:val="a2"/>
    <w:uiPriority w:val="61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D001E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0"/>
    <w:rsid w:val="00D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D001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b">
    <w:name w:val="line number"/>
    <w:uiPriority w:val="99"/>
    <w:unhideWhenUsed/>
    <w:rsid w:val="00D001ED"/>
  </w:style>
  <w:style w:type="table" w:customStyle="1" w:styleId="160">
    <w:name w:val="Сетка таблицы16"/>
    <w:basedOn w:val="a2"/>
    <w:next w:val="ac"/>
    <w:uiPriority w:val="59"/>
    <w:rsid w:val="00D0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0"/>
    <w:next w:val="a0"/>
    <w:uiPriority w:val="99"/>
    <w:rsid w:val="00D00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Цветовое выделение"/>
    <w:uiPriority w:val="99"/>
    <w:rsid w:val="00D001ED"/>
    <w:rPr>
      <w:b/>
      <w:bCs w:val="0"/>
      <w:color w:val="26282F"/>
      <w:sz w:val="26"/>
    </w:rPr>
  </w:style>
  <w:style w:type="paragraph" w:styleId="afffe">
    <w:name w:val="Revision"/>
    <w:hidden/>
    <w:uiPriority w:val="99"/>
    <w:semiHidden/>
    <w:rsid w:val="00D0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0183-689F-436D-A0DA-18C0434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4824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WORKGROUP</cp:lastModifiedBy>
  <cp:revision>25</cp:revision>
  <cp:lastPrinted>2014-08-26T11:12:00Z</cp:lastPrinted>
  <dcterms:created xsi:type="dcterms:W3CDTF">2013-07-29T11:06:00Z</dcterms:created>
  <dcterms:modified xsi:type="dcterms:W3CDTF">2014-09-02T06:02:00Z</dcterms:modified>
</cp:coreProperties>
</file>