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C5" w:rsidRPr="00BE4AC5" w:rsidRDefault="00BE4AC5" w:rsidP="00BE4AC5">
      <w:pPr>
        <w:widowControl w:val="0"/>
        <w:autoSpaceDE w:val="0"/>
        <w:autoSpaceDN w:val="0"/>
        <w:adjustRightInd w:val="0"/>
        <w:spacing w:before="108" w:after="108" w:line="240" w:lineRule="auto"/>
        <w:ind w:firstLine="723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sub_30"/>
      <w:bookmarkStart w:id="1" w:name="_GoBack"/>
      <w:r w:rsidRPr="00BE4AC5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BE4AC5" w:rsidRPr="00BE4AC5" w:rsidRDefault="00BE4AC5" w:rsidP="00BE4AC5">
      <w:pPr>
        <w:widowControl w:val="0"/>
        <w:autoSpaceDE w:val="0"/>
        <w:autoSpaceDN w:val="0"/>
        <w:adjustRightInd w:val="0"/>
        <w:spacing w:before="108" w:after="108" w:line="240" w:lineRule="auto"/>
        <w:ind w:firstLine="7230"/>
        <w:outlineLvl w:val="0"/>
        <w:rPr>
          <w:rFonts w:ascii="Times New Roman" w:hAnsi="Times New Roman" w:cs="Times New Roman"/>
          <w:sz w:val="24"/>
          <w:szCs w:val="24"/>
        </w:rPr>
      </w:pPr>
      <w:r w:rsidRPr="00BE4AC5">
        <w:rPr>
          <w:rFonts w:ascii="Times New Roman" w:hAnsi="Times New Roman" w:cs="Times New Roman"/>
          <w:sz w:val="24"/>
          <w:szCs w:val="24"/>
        </w:rPr>
        <w:t xml:space="preserve">Указом Президента </w:t>
      </w:r>
    </w:p>
    <w:p w:rsidR="00BE4AC5" w:rsidRPr="00BE4AC5" w:rsidRDefault="00BE4AC5" w:rsidP="00BE4AC5">
      <w:pPr>
        <w:widowControl w:val="0"/>
        <w:autoSpaceDE w:val="0"/>
        <w:autoSpaceDN w:val="0"/>
        <w:adjustRightInd w:val="0"/>
        <w:spacing w:before="108" w:after="108" w:line="240" w:lineRule="auto"/>
        <w:ind w:firstLine="7230"/>
        <w:outlineLvl w:val="0"/>
        <w:rPr>
          <w:rFonts w:ascii="Times New Roman" w:hAnsi="Times New Roman" w:cs="Times New Roman"/>
          <w:sz w:val="24"/>
          <w:szCs w:val="24"/>
        </w:rPr>
      </w:pPr>
      <w:r w:rsidRPr="00BE4AC5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</w:p>
    <w:p w:rsidR="00BE4AC5" w:rsidRPr="00BE4AC5" w:rsidRDefault="00BE4AC5" w:rsidP="00BE4AC5">
      <w:pPr>
        <w:widowControl w:val="0"/>
        <w:autoSpaceDE w:val="0"/>
        <w:autoSpaceDN w:val="0"/>
        <w:adjustRightInd w:val="0"/>
        <w:spacing w:before="108" w:after="108" w:line="240" w:lineRule="auto"/>
        <w:ind w:firstLine="7230"/>
        <w:outlineLvl w:val="0"/>
        <w:rPr>
          <w:rFonts w:ascii="Times New Roman" w:hAnsi="Times New Roman" w:cs="Times New Roman"/>
          <w:sz w:val="24"/>
          <w:szCs w:val="24"/>
        </w:rPr>
      </w:pPr>
      <w:r w:rsidRPr="00BE4AC5">
        <w:rPr>
          <w:rFonts w:ascii="Times New Roman" w:hAnsi="Times New Roman" w:cs="Times New Roman"/>
          <w:sz w:val="24"/>
          <w:szCs w:val="24"/>
        </w:rPr>
        <w:t xml:space="preserve">от «23» марта 2011 года </w:t>
      </w:r>
    </w:p>
    <w:p w:rsidR="00BE4AC5" w:rsidRPr="00BE4AC5" w:rsidRDefault="00BE4AC5" w:rsidP="00BE4AC5">
      <w:pPr>
        <w:widowControl w:val="0"/>
        <w:autoSpaceDE w:val="0"/>
        <w:autoSpaceDN w:val="0"/>
        <w:adjustRightInd w:val="0"/>
        <w:spacing w:before="108" w:after="108" w:line="240" w:lineRule="auto"/>
        <w:ind w:firstLine="7230"/>
        <w:outlineLvl w:val="0"/>
        <w:rPr>
          <w:rFonts w:ascii="Times New Roman" w:hAnsi="Times New Roman" w:cs="Times New Roman"/>
          <w:sz w:val="24"/>
          <w:szCs w:val="24"/>
        </w:rPr>
      </w:pPr>
      <w:r w:rsidRPr="00BE4AC5">
        <w:rPr>
          <w:rFonts w:ascii="Times New Roman" w:hAnsi="Times New Roman" w:cs="Times New Roman"/>
          <w:sz w:val="24"/>
          <w:szCs w:val="24"/>
        </w:rPr>
        <w:t>№ УП-142</w:t>
      </w:r>
    </w:p>
    <w:p w:rsidR="00BE4AC5" w:rsidRPr="00BE4AC5" w:rsidRDefault="00BE4AC5" w:rsidP="00BE4AC5">
      <w:pPr>
        <w:widowControl w:val="0"/>
        <w:autoSpaceDE w:val="0"/>
        <w:autoSpaceDN w:val="0"/>
        <w:adjustRightInd w:val="0"/>
        <w:spacing w:before="108" w:after="108" w:line="240" w:lineRule="auto"/>
        <w:ind w:firstLine="6521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43BB9" w:rsidRPr="00BE4AC5" w:rsidRDefault="00C43BB9" w:rsidP="00C43BB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BE4AC5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III. Стандарт антикоррупционного поведения государственного служащего</w:t>
      </w:r>
    </w:p>
    <w:bookmarkEnd w:id="0"/>
    <w:p w:rsidR="00C43BB9" w:rsidRPr="00BE4AC5" w:rsidRDefault="00C43BB9" w:rsidP="00C43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43BB9" w:rsidRPr="00BE4AC5" w:rsidRDefault="00C43BB9" w:rsidP="00C43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" w:name="sub_1016"/>
      <w:r w:rsidRPr="00BE4AC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16. Государственные служащие обязаны противодействовать проявлениям коррупции и предпринимать меры по ее профилактике в порядке, установленном нормативными правовыми актами Российской Федерации и Республики Татарстан.</w:t>
      </w:r>
    </w:p>
    <w:p w:rsidR="00C43BB9" w:rsidRPr="00BE4AC5" w:rsidRDefault="00C43BB9" w:rsidP="00C43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" w:name="sub_1017"/>
      <w:bookmarkEnd w:id="2"/>
      <w:r w:rsidRPr="00BE4AC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17. 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C43BB9" w:rsidRPr="00BE4AC5" w:rsidRDefault="00C43BB9" w:rsidP="00C43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" w:name="sub_1018"/>
      <w:bookmarkEnd w:id="3"/>
      <w:r w:rsidRPr="00BE4AC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18. Государственный служащий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соответствии с </w:t>
      </w:r>
      <w:hyperlink r:id="rId5" w:history="1">
        <w:r w:rsidRPr="00BE4AC5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законодательством</w:t>
        </w:r>
      </w:hyperlink>
      <w:r w:rsidRPr="00BE4AC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Российской Федерации.</w:t>
      </w:r>
    </w:p>
    <w:p w:rsidR="00C43BB9" w:rsidRPr="00BE4AC5" w:rsidRDefault="00C43BB9" w:rsidP="00C43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" w:name="sub_1019"/>
      <w:bookmarkEnd w:id="4"/>
      <w:r w:rsidRPr="00BE4AC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19. Государственный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bookmarkEnd w:id="5"/>
    <w:p w:rsidR="00C43BB9" w:rsidRPr="00BE4AC5" w:rsidRDefault="00C43BB9" w:rsidP="00C43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E4AC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C43BB9" w:rsidRPr="00BE4AC5" w:rsidRDefault="00C43BB9" w:rsidP="00C43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" w:name="sub_1020"/>
      <w:r w:rsidRPr="00BE4AC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20. Государственному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</w:t>
      </w:r>
      <w:proofErr w:type="gramStart"/>
      <w:r w:rsidRPr="00BE4AC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признаются собственностью Республики Татарстан и передаются</w:t>
      </w:r>
      <w:proofErr w:type="gramEnd"/>
      <w:r w:rsidRPr="00BE4AC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государственным служащим по акту в государственный орган, в котором он замещает должность государственной службы, за исключением случаев, установленных законодательством Российской Федерации.</w:t>
      </w:r>
    </w:p>
    <w:p w:rsidR="00C43BB9" w:rsidRPr="00BE4AC5" w:rsidRDefault="00C43BB9" w:rsidP="00C43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" w:name="sub_1021"/>
      <w:bookmarkEnd w:id="6"/>
      <w:r w:rsidRPr="00BE4AC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21. Государственный служащий обязан:</w:t>
      </w:r>
    </w:p>
    <w:p w:rsidR="00C43BB9" w:rsidRPr="00BE4AC5" w:rsidRDefault="00C43BB9" w:rsidP="00C43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" w:name="sub_10211"/>
      <w:bookmarkEnd w:id="7"/>
      <w:r w:rsidRPr="00BE4AC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а) предварительно уведомлять представителя нанимателя о намерении выполнять иную оплачиваемую работу;</w:t>
      </w:r>
    </w:p>
    <w:p w:rsidR="00C43BB9" w:rsidRPr="00BE4AC5" w:rsidRDefault="00C43BB9" w:rsidP="00C43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" w:name="sub_10212"/>
      <w:bookmarkEnd w:id="8"/>
      <w:r w:rsidRPr="00BE4AC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б) получать письменное разрешение представителя нанимателя:</w:t>
      </w:r>
    </w:p>
    <w:bookmarkEnd w:id="9"/>
    <w:p w:rsidR="00C43BB9" w:rsidRPr="00BE4AC5" w:rsidRDefault="00C43BB9" w:rsidP="00C43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E4AC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43BB9" w:rsidRPr="00BE4AC5" w:rsidRDefault="00C43BB9" w:rsidP="00C43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E4AC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объединениями;</w:t>
      </w:r>
    </w:p>
    <w:p w:rsidR="00C43BB9" w:rsidRPr="00BE4AC5" w:rsidRDefault="00C43BB9" w:rsidP="00C43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E4AC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в) передавать принадлежащие государственному служащему ценные бумаги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интересов;</w:t>
      </w:r>
    </w:p>
    <w:p w:rsidR="00C43BB9" w:rsidRPr="00BE4AC5" w:rsidRDefault="00C43BB9" w:rsidP="00C43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0" w:name="sub_10214"/>
      <w:r w:rsidRPr="00BE4AC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г) использовать средства материально-технического и иного обеспечения, другого государственного имущества только в связи с исполнением должностных обязанностей.</w:t>
      </w:r>
    </w:p>
    <w:p w:rsidR="00C43BB9" w:rsidRPr="00BE4AC5" w:rsidRDefault="00C43BB9" w:rsidP="00C43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" w:name="sub_1022"/>
      <w:bookmarkEnd w:id="10"/>
      <w:r w:rsidRPr="00BE4AC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22. Государственные служащие, наделенные организационно-распорядительными полномочиями по отношению к другим государственным служащим, призваны:</w:t>
      </w:r>
    </w:p>
    <w:p w:rsidR="00C43BB9" w:rsidRPr="00BE4AC5" w:rsidRDefault="00C43BB9" w:rsidP="00C43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" w:name="sub_10221"/>
      <w:bookmarkEnd w:id="11"/>
      <w:r w:rsidRPr="00BE4AC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а) принимать меры по предотвращению и урегулированию конфликта интересов своих подчиненных;</w:t>
      </w:r>
    </w:p>
    <w:p w:rsidR="00C43BB9" w:rsidRPr="00BE4AC5" w:rsidRDefault="00C43BB9" w:rsidP="00C43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3" w:name="sub_10222"/>
      <w:bookmarkEnd w:id="12"/>
      <w:r w:rsidRPr="00BE4AC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б) принимать меры по предупреждению коррупции среди подчиненных;</w:t>
      </w:r>
    </w:p>
    <w:p w:rsidR="00C43BB9" w:rsidRPr="00BE4AC5" w:rsidRDefault="00C43BB9" w:rsidP="00C43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4" w:name="sub_10223"/>
      <w:bookmarkEnd w:id="13"/>
      <w:r w:rsidRPr="00BE4AC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в)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C43BB9" w:rsidRPr="00BE4AC5" w:rsidRDefault="00C43BB9" w:rsidP="00C43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5" w:name="sub_1023"/>
      <w:bookmarkEnd w:id="14"/>
      <w:r w:rsidRPr="00BE4AC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23. Государственные служащие, наделенные организационно-распорядительными полномочиями по отношению к другим государственным служащим, должны своим личным поведением подавать пример честности, беспристрастности и справедливости.</w:t>
      </w:r>
    </w:p>
    <w:p w:rsidR="00C43BB9" w:rsidRPr="00BE4AC5" w:rsidRDefault="00C43BB9" w:rsidP="00C43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6" w:name="sub_1024"/>
      <w:bookmarkEnd w:id="15"/>
      <w:r w:rsidRPr="00BE4AC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24. </w:t>
      </w:r>
      <w:proofErr w:type="gramStart"/>
      <w:r w:rsidRPr="00BE4AC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 наличии близкого родства или свойства (родители, супруги, дети, братья, сестры, а также братья, сестры, родители и дети супругов) между государственными служащими, замещающими должности государственной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государственной службы путем увольнения с государственной службы или перевода на другую должность государственной службы.</w:t>
      </w:r>
      <w:proofErr w:type="gramEnd"/>
    </w:p>
    <w:bookmarkEnd w:id="16"/>
    <w:bookmarkEnd w:id="1"/>
    <w:p w:rsidR="00BD6FC7" w:rsidRDefault="00BD6FC7"/>
    <w:sectPr w:rsidR="00BD6FC7" w:rsidSect="00C43B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4E"/>
    <w:rsid w:val="008B264E"/>
    <w:rsid w:val="00BD6FC7"/>
    <w:rsid w:val="00BE4AC5"/>
    <w:rsid w:val="00C4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12036354&amp;sub=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2017-10-03T12:35:00Z</dcterms:created>
  <dcterms:modified xsi:type="dcterms:W3CDTF">2017-10-03T12:40:00Z</dcterms:modified>
</cp:coreProperties>
</file>