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5B" w:rsidRDefault="00A0385B"/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5"/>
        <w:gridCol w:w="1632"/>
        <w:gridCol w:w="4733"/>
      </w:tblGrid>
      <w:tr w:rsidR="004025EB" w:rsidRPr="004025EB" w:rsidTr="00567F99">
        <w:tc>
          <w:tcPr>
            <w:tcW w:w="4407" w:type="dxa"/>
            <w:hideMark/>
          </w:tcPr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noProof/>
                <w:color w:val="000000"/>
                <w:szCs w:val="24"/>
              </w:rPr>
            </w:pPr>
            <w:r w:rsidRPr="004025EB">
              <w:rPr>
                <w:b/>
                <w:caps/>
                <w:noProof/>
                <w:color w:val="000000"/>
                <w:szCs w:val="24"/>
              </w:rPr>
              <w:t>ИСПОЛНИТЕЛЬНЫЙ  КОМИТЕТ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noProof/>
                <w:color w:val="000000"/>
                <w:szCs w:val="24"/>
              </w:rPr>
            </w:pPr>
            <w:r w:rsidRPr="004025EB">
              <w:rPr>
                <w:b/>
                <w:caps/>
                <w:noProof/>
                <w:color w:val="000000"/>
                <w:szCs w:val="24"/>
              </w:rPr>
              <w:t>АТАБАЕВСКОГО СЕЛЬСКОГО ПОСЕЛЕНИЯ Лаишевского муниципального района Республики Татарстан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 xml:space="preserve">  422635 Лаишевский район, с. Атабаево            Ул.Молодежная ,д. 1,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 xml:space="preserve">Тел, факс:    8(84378)-4-87-41 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b/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 xml:space="preserve">   </w:t>
            </w:r>
            <w:r w:rsidR="00040C72">
              <w:rPr>
                <w:noProof/>
                <w:color w:val="000000"/>
                <w:szCs w:val="24"/>
                <w:lang w:val="en-US"/>
              </w:rPr>
              <w:t>Atab</w:t>
            </w:r>
            <w:r w:rsidR="00040C72" w:rsidRPr="00040C72">
              <w:rPr>
                <w:noProof/>
                <w:color w:val="000000"/>
                <w:szCs w:val="24"/>
              </w:rPr>
              <w:t>.</w:t>
            </w:r>
            <w:r w:rsidR="00040C72">
              <w:rPr>
                <w:noProof/>
                <w:color w:val="000000"/>
                <w:szCs w:val="24"/>
                <w:lang w:val="en-US"/>
              </w:rPr>
              <w:t>La</w:t>
            </w:r>
            <w:r w:rsidR="00040C72" w:rsidRPr="00040C72">
              <w:rPr>
                <w:noProof/>
                <w:color w:val="000000"/>
                <w:szCs w:val="24"/>
              </w:rPr>
              <w:t>@</w:t>
            </w:r>
            <w:r w:rsidR="00040C72">
              <w:rPr>
                <w:noProof/>
                <w:color w:val="000000"/>
                <w:szCs w:val="24"/>
                <w:lang w:val="en-US"/>
              </w:rPr>
              <w:t>tatar</w:t>
            </w:r>
            <w:r w:rsidR="00040C72" w:rsidRPr="00040C72">
              <w:rPr>
                <w:noProof/>
                <w:color w:val="000000"/>
                <w:szCs w:val="24"/>
              </w:rPr>
              <w:t>.</w:t>
            </w:r>
            <w:r w:rsidR="00040C72">
              <w:rPr>
                <w:noProof/>
                <w:color w:val="000000"/>
                <w:szCs w:val="24"/>
                <w:lang w:val="en-US"/>
              </w:rPr>
              <w:t>ru</w:t>
            </w:r>
            <w:r w:rsidRPr="004025EB">
              <w:rPr>
                <w:noProof/>
                <w:color w:val="000000"/>
                <w:szCs w:val="24"/>
              </w:rPr>
              <w:t xml:space="preserve">          </w:t>
            </w:r>
          </w:p>
        </w:tc>
        <w:tc>
          <w:tcPr>
            <w:tcW w:w="1632" w:type="dxa"/>
          </w:tcPr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025EB">
              <w:rPr>
                <w:noProof/>
                <w:szCs w:val="24"/>
              </w:rPr>
              <w:drawing>
                <wp:inline distT="0" distB="0" distL="0" distR="0" wp14:anchorId="5C19DE47" wp14:editId="6771432D">
                  <wp:extent cx="7620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Cs w:val="24"/>
              </w:rPr>
            </w:pPr>
          </w:p>
        </w:tc>
        <w:tc>
          <w:tcPr>
            <w:tcW w:w="4734" w:type="dxa"/>
          </w:tcPr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b/>
                <w:noProof/>
                <w:szCs w:val="24"/>
              </w:rPr>
            </w:pPr>
            <w:r w:rsidRPr="004025EB">
              <w:rPr>
                <w:b/>
                <w:caps/>
                <w:noProof/>
                <w:color w:val="000000"/>
                <w:szCs w:val="24"/>
              </w:rPr>
              <w:t xml:space="preserve"> </w:t>
            </w:r>
            <w:r w:rsidRPr="004025EB">
              <w:rPr>
                <w:b/>
                <w:noProof/>
                <w:szCs w:val="24"/>
              </w:rPr>
              <w:t>АТАБАЙ АВЫЛ ЖИРЛЕГЕ БАШКАРМА КОМИТЕТЫ ЛАЕШ МУНИЦИПАЛЬ РАЙОНЫ ТАТАРСТАН РЕСПУБЛИКАСЫ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>422635 Лаеш районы, Атабай  авылы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>Яшьлэр урамы , 1нче йорт</w:t>
            </w:r>
          </w:p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rPr>
                <w:noProof/>
                <w:color w:val="000000"/>
                <w:szCs w:val="24"/>
              </w:rPr>
            </w:pPr>
            <w:r w:rsidRPr="004025EB">
              <w:rPr>
                <w:noProof/>
                <w:color w:val="000000"/>
                <w:szCs w:val="24"/>
              </w:rPr>
              <w:t xml:space="preserve"> Тел,факс:   8(84378)-4-87-41</w:t>
            </w:r>
          </w:p>
          <w:p w:rsidR="004025EB" w:rsidRPr="004025EB" w:rsidRDefault="00040C72" w:rsidP="004025EB">
            <w:pPr>
              <w:tabs>
                <w:tab w:val="right" w:pos="4518"/>
              </w:tabs>
              <w:overflowPunct w:val="0"/>
              <w:autoSpaceDE w:val="0"/>
              <w:autoSpaceDN w:val="0"/>
              <w:adjustRightInd w:val="0"/>
              <w:rPr>
                <w:b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  <w:lang w:val="en-US"/>
              </w:rPr>
              <w:t>Atab</w:t>
            </w:r>
            <w:r w:rsidRPr="00040C72">
              <w:rPr>
                <w:noProof/>
                <w:color w:val="000000"/>
                <w:szCs w:val="24"/>
              </w:rPr>
              <w:t>.</w:t>
            </w:r>
            <w:r>
              <w:rPr>
                <w:noProof/>
                <w:color w:val="000000"/>
                <w:szCs w:val="24"/>
                <w:lang w:val="en-US"/>
              </w:rPr>
              <w:t>La</w:t>
            </w:r>
            <w:r w:rsidRPr="00040C72">
              <w:rPr>
                <w:noProof/>
                <w:color w:val="000000"/>
                <w:szCs w:val="24"/>
              </w:rPr>
              <w:t>@</w:t>
            </w:r>
            <w:r>
              <w:rPr>
                <w:noProof/>
                <w:color w:val="000000"/>
                <w:szCs w:val="24"/>
                <w:lang w:val="en-US"/>
              </w:rPr>
              <w:t>tatar</w:t>
            </w:r>
            <w:r w:rsidRPr="00040C72">
              <w:rPr>
                <w:noProof/>
                <w:color w:val="000000"/>
                <w:szCs w:val="24"/>
              </w:rPr>
              <w:t>.</w:t>
            </w:r>
            <w:r>
              <w:rPr>
                <w:noProof/>
                <w:color w:val="000000"/>
                <w:szCs w:val="24"/>
                <w:lang w:val="en-US"/>
              </w:rPr>
              <w:t>ru</w:t>
            </w:r>
            <w:r w:rsidRPr="004025EB">
              <w:rPr>
                <w:noProof/>
                <w:color w:val="000000"/>
                <w:szCs w:val="24"/>
              </w:rPr>
              <w:t xml:space="preserve">          </w:t>
            </w:r>
          </w:p>
        </w:tc>
      </w:tr>
      <w:tr w:rsidR="004025EB" w:rsidRPr="004025EB" w:rsidTr="00567F99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tar Academy" w:hAnsi="Tatar Academy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4025EB" w:rsidRPr="004025EB" w:rsidTr="00567F99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EB" w:rsidRPr="004025EB" w:rsidRDefault="004025EB" w:rsidP="004025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tar Academy" w:hAnsi="Tatar Academy"/>
                <w:caps/>
                <w:noProof/>
                <w:color w:val="000000"/>
                <w:sz w:val="4"/>
                <w:szCs w:val="24"/>
              </w:rPr>
            </w:pPr>
          </w:p>
        </w:tc>
      </w:tr>
    </w:tbl>
    <w:p w:rsidR="004025EB" w:rsidRPr="004025EB" w:rsidRDefault="004025EB" w:rsidP="004025EB">
      <w:pPr>
        <w:overflowPunct w:val="0"/>
        <w:autoSpaceDE w:val="0"/>
        <w:autoSpaceDN w:val="0"/>
        <w:adjustRightInd w:val="0"/>
        <w:rPr>
          <w:szCs w:val="24"/>
        </w:rPr>
      </w:pPr>
    </w:p>
    <w:p w:rsidR="004025EB" w:rsidRDefault="004025EB" w:rsidP="004025EB">
      <w:pPr>
        <w:spacing w:line="360" w:lineRule="auto"/>
        <w:rPr>
          <w:sz w:val="28"/>
        </w:rPr>
      </w:pPr>
      <w:r>
        <w:rPr>
          <w:b/>
          <w:bCs/>
          <w:kern w:val="32"/>
          <w:sz w:val="28"/>
          <w:szCs w:val="28"/>
        </w:rPr>
        <w:t>02 ноября 2015                                                                                    № 11</w:t>
      </w:r>
    </w:p>
    <w:p w:rsidR="004025EB" w:rsidRDefault="004025EB" w:rsidP="004025EB">
      <w:pPr>
        <w:keepNext/>
        <w:spacing w:before="240" w:after="60"/>
        <w:ind w:right="-6"/>
        <w:contextualSpacing/>
        <w:jc w:val="center"/>
        <w:outlineLvl w:val="0"/>
        <w:rPr>
          <w:bCs/>
          <w:kern w:val="32"/>
          <w:sz w:val="28"/>
          <w:szCs w:val="28"/>
        </w:rPr>
      </w:pPr>
    </w:p>
    <w:p w:rsidR="004025EB" w:rsidRDefault="004025EB" w:rsidP="004025EB">
      <w:pPr>
        <w:keepNext/>
        <w:spacing w:before="240" w:after="60"/>
        <w:ind w:right="-6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ПОСТАНОВЛЕНИЕ</w:t>
      </w:r>
    </w:p>
    <w:p w:rsidR="004025EB" w:rsidRDefault="004025EB" w:rsidP="004025EB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КАРАР</w:t>
      </w:r>
    </w:p>
    <w:p w:rsidR="004025EB" w:rsidRDefault="004025EB" w:rsidP="004025EB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</w:p>
    <w:p w:rsidR="004025EB" w:rsidRDefault="004025EB" w:rsidP="004025EB">
      <w:pPr>
        <w:ind w:right="-6" w:firstLine="187"/>
        <w:jc w:val="center"/>
        <w:rPr>
          <w:sz w:val="28"/>
          <w:szCs w:val="28"/>
        </w:rPr>
      </w:pPr>
    </w:p>
    <w:p w:rsidR="004025EB" w:rsidRDefault="004025EB" w:rsidP="004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улиц  </w:t>
      </w:r>
      <w:proofErr w:type="spellStart"/>
      <w:r>
        <w:rPr>
          <w:b/>
          <w:sz w:val="28"/>
          <w:szCs w:val="28"/>
        </w:rPr>
        <w:t>Атабаевского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025EB" w:rsidRDefault="004025EB" w:rsidP="004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Лаишевского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Татарстан. </w:t>
      </w:r>
    </w:p>
    <w:p w:rsidR="004025EB" w:rsidRDefault="004025EB" w:rsidP="004025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25EB" w:rsidRDefault="004025EB" w:rsidP="004025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025EB" w:rsidRDefault="004025EB" w:rsidP="004025EB">
      <w:pPr>
        <w:ind w:firstLine="708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color w:val="332E2D"/>
          <w:spacing w:val="2"/>
          <w:sz w:val="28"/>
          <w:szCs w:val="28"/>
          <w:shd w:val="clear" w:color="auto" w:fill="FFFFFF"/>
        </w:rPr>
        <w:t> </w:t>
      </w:r>
      <w:proofErr w:type="gramStart"/>
      <w:r>
        <w:rPr>
          <w:color w:val="332E2D"/>
          <w:spacing w:val="2"/>
          <w:sz w:val="28"/>
          <w:szCs w:val="28"/>
          <w:shd w:val="clear" w:color="auto" w:fill="FFFFFF"/>
        </w:rPr>
        <w:t>Во исполнение</w:t>
      </w:r>
      <w:r>
        <w:rPr>
          <w:rStyle w:val="apple-converted-space"/>
          <w:color w:val="332E2D"/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 xml:space="preserve"> постановления руководителя Испол</w:t>
      </w:r>
      <w:r w:rsidR="007A7135">
        <w:rPr>
          <w:spacing w:val="2"/>
          <w:sz w:val="28"/>
          <w:szCs w:val="28"/>
          <w:shd w:val="clear" w:color="auto" w:fill="FFFFFF"/>
        </w:rPr>
        <w:t>нительного комитета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2"/>
          <w:sz w:val="28"/>
          <w:szCs w:val="28"/>
          <w:shd w:val="clear" w:color="auto" w:fill="FFFFFF"/>
        </w:rPr>
        <w:t>Атабаевского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сельского поселения   №9  от 14.08.2015  «Об утверждении Положения о порядке присвоения, изменения и аннулирования адресов объектам недвижимости на территории </w:t>
      </w:r>
      <w:proofErr w:type="spellStart"/>
      <w:r>
        <w:rPr>
          <w:spacing w:val="2"/>
          <w:sz w:val="28"/>
          <w:szCs w:val="28"/>
          <w:shd w:val="clear" w:color="auto" w:fill="FFFFFF"/>
        </w:rPr>
        <w:t>Атабаевского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сельского поселения Лаишевского муниципального района Республики Татарстан»,   </w:t>
      </w:r>
      <w:r>
        <w:rPr>
          <w:color w:val="332E2D"/>
          <w:spacing w:val="2"/>
          <w:sz w:val="28"/>
          <w:szCs w:val="28"/>
          <w:shd w:val="clear" w:color="auto" w:fill="FFFFFF"/>
        </w:rPr>
        <w:t xml:space="preserve"> в целях обеспечения формирования единого адресного пространства на территории поселения, правильности оформления имущественных и иных актов, связанных с объектами недвижимости, формирования единой системы информации о недвижимом</w:t>
      </w:r>
      <w:proofErr w:type="gramEnd"/>
      <w:r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2E2D"/>
          <w:spacing w:val="2"/>
          <w:sz w:val="28"/>
          <w:szCs w:val="28"/>
          <w:shd w:val="clear" w:color="auto" w:fill="FFFFFF"/>
        </w:rPr>
        <w:t>имуществе</w:t>
      </w:r>
      <w:proofErr w:type="gramEnd"/>
      <w:r>
        <w:rPr>
          <w:rStyle w:val="apple-converted-space"/>
          <w:color w:val="332E2D"/>
          <w:spacing w:val="2"/>
          <w:sz w:val="28"/>
          <w:szCs w:val="28"/>
          <w:shd w:val="clear" w:color="auto" w:fill="FFFFFF"/>
        </w:rPr>
        <w:t> </w:t>
      </w: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  <w:shd w:val="clear" w:color="auto" w:fill="FFFFFF"/>
        </w:rPr>
        <w:t>ПОСТАНОВЛЯЮ:</w:t>
      </w: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  <w:shd w:val="clear" w:color="auto" w:fill="FFFFFF"/>
        </w:rPr>
        <w:t xml:space="preserve">     1. Утвердить Реестр улиц </w:t>
      </w:r>
      <w:proofErr w:type="spellStart"/>
      <w:r>
        <w:rPr>
          <w:color w:val="332E2D"/>
          <w:spacing w:val="2"/>
          <w:sz w:val="28"/>
          <w:szCs w:val="28"/>
          <w:shd w:val="clear" w:color="auto" w:fill="FFFFFF"/>
        </w:rPr>
        <w:t>Атабаевского</w:t>
      </w:r>
      <w:proofErr w:type="spellEnd"/>
      <w:r>
        <w:rPr>
          <w:color w:val="332E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Start"/>
      <w:r>
        <w:rPr>
          <w:color w:val="332E2D"/>
          <w:spacing w:val="2"/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color w:val="332E2D"/>
          <w:spacing w:val="2"/>
          <w:sz w:val="28"/>
          <w:szCs w:val="28"/>
          <w:shd w:val="clear" w:color="auto" w:fill="FFFFFF"/>
        </w:rPr>
        <w:t xml:space="preserve"> 1.  </w:t>
      </w:r>
    </w:p>
    <w:p w:rsidR="004025EB" w:rsidRDefault="004025EB" w:rsidP="004025EB">
      <w:pPr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color w:val="332E2D"/>
          <w:spacing w:val="2"/>
          <w:sz w:val="28"/>
          <w:szCs w:val="28"/>
          <w:shd w:val="clear" w:color="auto" w:fill="FFFFFF"/>
        </w:rPr>
        <w:t xml:space="preserve">     2.</w:t>
      </w:r>
      <w:r w:rsidR="007A7135">
        <w:rPr>
          <w:szCs w:val="24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сайте Лаишевского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025EB" w:rsidRDefault="004025EB" w:rsidP="004025E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Республики Татарстан;</w:t>
      </w:r>
    </w:p>
    <w:p w:rsidR="004025EB" w:rsidRDefault="004025EB" w:rsidP="0040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исполнением настоящего постановления оставляю за собой.</w:t>
      </w:r>
    </w:p>
    <w:p w:rsidR="004025EB" w:rsidRDefault="004025EB" w:rsidP="004025EB">
      <w:pPr>
        <w:ind w:firstLine="708"/>
        <w:jc w:val="both"/>
        <w:rPr>
          <w:sz w:val="28"/>
          <w:szCs w:val="28"/>
        </w:rPr>
      </w:pPr>
    </w:p>
    <w:p w:rsidR="004025EB" w:rsidRDefault="004025EB" w:rsidP="004025EB">
      <w:pPr>
        <w:ind w:firstLine="708"/>
        <w:jc w:val="both"/>
        <w:rPr>
          <w:sz w:val="28"/>
          <w:szCs w:val="28"/>
        </w:rPr>
      </w:pPr>
    </w:p>
    <w:p w:rsidR="004025EB" w:rsidRDefault="004025EB" w:rsidP="004025E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Исполнительного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25EB" w:rsidRDefault="004025EB" w:rsidP="004025E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Атабаевского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Л.Р.Халилова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025EB" w:rsidRDefault="004025EB" w:rsidP="004025EB">
      <w:pPr>
        <w:autoSpaceDE w:val="0"/>
        <w:autoSpaceDN w:val="0"/>
        <w:adjustRightInd w:val="0"/>
        <w:ind w:right="-6"/>
        <w:jc w:val="center"/>
        <w:rPr>
          <w:b/>
          <w:bCs/>
          <w:szCs w:val="24"/>
        </w:rPr>
      </w:pPr>
    </w:p>
    <w:p w:rsidR="004025EB" w:rsidRDefault="004025EB" w:rsidP="004025EB">
      <w:pPr>
        <w:autoSpaceDE w:val="0"/>
        <w:autoSpaceDN w:val="0"/>
        <w:adjustRightInd w:val="0"/>
        <w:ind w:right="-6"/>
        <w:jc w:val="center"/>
        <w:rPr>
          <w:b/>
          <w:bCs/>
          <w:szCs w:val="24"/>
        </w:rPr>
      </w:pPr>
    </w:p>
    <w:p w:rsidR="004025EB" w:rsidRDefault="004025EB" w:rsidP="004025EB">
      <w:pPr>
        <w:autoSpaceDE w:val="0"/>
        <w:autoSpaceDN w:val="0"/>
        <w:adjustRightInd w:val="0"/>
        <w:ind w:right="-6"/>
        <w:jc w:val="center"/>
        <w:rPr>
          <w:b/>
          <w:bCs/>
          <w:szCs w:val="24"/>
        </w:rPr>
      </w:pPr>
    </w:p>
    <w:p w:rsidR="004025EB" w:rsidRDefault="004025EB" w:rsidP="004025EB">
      <w:pPr>
        <w:rPr>
          <w:b/>
          <w:szCs w:val="24"/>
        </w:rPr>
      </w:pPr>
    </w:p>
    <w:p w:rsidR="004025EB" w:rsidRDefault="004025EB" w:rsidP="004025EB">
      <w:pPr>
        <w:rPr>
          <w:sz w:val="20"/>
        </w:rPr>
      </w:pPr>
      <w:r>
        <w:rPr>
          <w:b/>
          <w:szCs w:val="24"/>
        </w:rPr>
        <w:t xml:space="preserve">                                                                                    </w:t>
      </w:r>
      <w:r>
        <w:rPr>
          <w:sz w:val="20"/>
        </w:rPr>
        <w:t>Приложение 1.</w:t>
      </w:r>
    </w:p>
    <w:p w:rsidR="004025EB" w:rsidRDefault="004025EB" w:rsidP="004025EB">
      <w:pPr>
        <w:ind w:left="5040"/>
        <w:rPr>
          <w:sz w:val="20"/>
        </w:rPr>
      </w:pPr>
      <w:proofErr w:type="gramStart"/>
      <w:r>
        <w:rPr>
          <w:sz w:val="20"/>
        </w:rPr>
        <w:t>Утвержден</w:t>
      </w:r>
      <w:proofErr w:type="gramEnd"/>
      <w:r>
        <w:rPr>
          <w:sz w:val="20"/>
        </w:rPr>
        <w:t xml:space="preserve"> постановлением Руководителя </w:t>
      </w:r>
    </w:p>
    <w:p w:rsidR="004025EB" w:rsidRDefault="004025EB" w:rsidP="004025EB">
      <w:pPr>
        <w:ind w:left="5040"/>
        <w:rPr>
          <w:sz w:val="20"/>
        </w:rPr>
      </w:pPr>
      <w:r>
        <w:rPr>
          <w:sz w:val="20"/>
        </w:rPr>
        <w:t>Испол</w:t>
      </w:r>
      <w:r w:rsidR="007A7135">
        <w:rPr>
          <w:sz w:val="20"/>
        </w:rPr>
        <w:t>нительного комитета</w:t>
      </w:r>
      <w:r>
        <w:rPr>
          <w:sz w:val="20"/>
        </w:rPr>
        <w:t xml:space="preserve"> </w:t>
      </w:r>
      <w:proofErr w:type="spellStart"/>
      <w:r>
        <w:rPr>
          <w:sz w:val="20"/>
        </w:rPr>
        <w:t>Атабаевского</w:t>
      </w:r>
      <w:proofErr w:type="spellEnd"/>
      <w:r>
        <w:rPr>
          <w:sz w:val="20"/>
        </w:rPr>
        <w:t xml:space="preserve"> сельского поселения </w:t>
      </w:r>
    </w:p>
    <w:p w:rsidR="004025EB" w:rsidRDefault="004025EB" w:rsidP="004025EB">
      <w:pPr>
        <w:ind w:left="5040"/>
        <w:rPr>
          <w:sz w:val="20"/>
        </w:rPr>
      </w:pPr>
      <w:r>
        <w:rPr>
          <w:sz w:val="20"/>
        </w:rPr>
        <w:t xml:space="preserve">Лаишевского муниципального района </w:t>
      </w:r>
    </w:p>
    <w:p w:rsidR="004025EB" w:rsidRDefault="004025EB" w:rsidP="004025EB">
      <w:pPr>
        <w:ind w:left="5040"/>
        <w:rPr>
          <w:sz w:val="20"/>
        </w:rPr>
      </w:pPr>
      <w:r>
        <w:rPr>
          <w:sz w:val="20"/>
        </w:rPr>
        <w:t xml:space="preserve">Республики Татарстан </w:t>
      </w:r>
    </w:p>
    <w:p w:rsidR="004025EB" w:rsidRDefault="004025EB" w:rsidP="004025EB">
      <w:pPr>
        <w:ind w:left="5040"/>
        <w:rPr>
          <w:sz w:val="20"/>
        </w:rPr>
      </w:pPr>
      <w:r>
        <w:rPr>
          <w:sz w:val="20"/>
        </w:rPr>
        <w:t>от 02.11.2015 г. №11</w:t>
      </w:r>
    </w:p>
    <w:p w:rsidR="004025EB" w:rsidRDefault="004025EB" w:rsidP="004025EB">
      <w:pPr>
        <w:jc w:val="center"/>
        <w:rPr>
          <w:sz w:val="28"/>
          <w:szCs w:val="28"/>
        </w:rPr>
      </w:pPr>
    </w:p>
    <w:p w:rsidR="004025EB" w:rsidRDefault="004025EB" w:rsidP="004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4025EB" w:rsidRDefault="004025EB" w:rsidP="004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 </w:t>
      </w:r>
      <w:proofErr w:type="spellStart"/>
      <w:r>
        <w:rPr>
          <w:b/>
          <w:sz w:val="28"/>
          <w:szCs w:val="28"/>
        </w:rPr>
        <w:t>Атабаевского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025EB" w:rsidRDefault="004025EB" w:rsidP="004025E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Лаишевского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</w:t>
      </w:r>
    </w:p>
    <w:p w:rsidR="004025EB" w:rsidRDefault="004025EB" w:rsidP="004025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49"/>
        <w:gridCol w:w="2779"/>
        <w:gridCol w:w="2762"/>
      </w:tblGrid>
      <w:tr w:rsidR="004025EB" w:rsidTr="00DB61C4">
        <w:trPr>
          <w:trHeight w:val="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>
            <w:pPr>
              <w:jc w:val="center"/>
            </w:pPr>
            <w: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>
            <w:pPr>
              <w:jc w:val="center"/>
            </w:pPr>
            <w:r>
              <w:t>Адрес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>
            <w:pPr>
              <w:jc w:val="center"/>
            </w:pPr>
            <w:r>
              <w:t>Название улиц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>
            <w:pPr>
              <w:jc w:val="center"/>
            </w:pPr>
            <w:r>
              <w:t>Дата утверждения, НПА</w:t>
            </w:r>
          </w:p>
        </w:tc>
      </w:tr>
      <w:tr w:rsidR="004025EB" w:rsidTr="00DB61C4">
        <w:trPr>
          <w:trHeight w:val="6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>
            <w:pPr>
              <w:jc w:val="center"/>
            </w:pPr>
            <w:r>
              <w:t>1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422635</w:t>
            </w:r>
            <w:r w:rsidR="004025EB">
              <w:t xml:space="preserve">, РТ </w:t>
            </w:r>
            <w:proofErr w:type="spellStart"/>
            <w:r w:rsidR="004025EB">
              <w:t>Лаишевский</w:t>
            </w:r>
            <w:proofErr w:type="spellEnd"/>
            <w:r w:rsidR="004025EB">
              <w:t xml:space="preserve"> р-н, </w:t>
            </w:r>
          </w:p>
          <w:p w:rsidR="004025EB" w:rsidRDefault="007A7135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табаево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Татарстан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Пионерская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Советская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Комсомольская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Октябрьская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 xml:space="preserve">5 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Школьная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Водопроводная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</w:t>
            </w:r>
            <w:r w:rsidR="004025EB">
              <w:t xml:space="preserve">0 </w:t>
            </w:r>
            <w:r>
              <w:t>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Гвардейская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Молодежная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Набережная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Полевая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 xml:space="preserve">ул. </w:t>
            </w:r>
            <w:proofErr w:type="spellStart"/>
            <w:r>
              <w:t>Вафина</w:t>
            </w:r>
            <w:proofErr w:type="spellEnd"/>
            <w:r>
              <w:t xml:space="preserve"> Дамира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  <w:tr w:rsidR="004025EB" w:rsidTr="00DB61C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4025EB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DB61C4">
            <w:pPr>
              <w:jc w:val="center"/>
            </w:pPr>
            <w:r>
              <w:t>ул. Заповедник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EB" w:rsidRDefault="007A7135">
            <w:pPr>
              <w:jc w:val="center"/>
            </w:pPr>
            <w:r>
              <w:t>Решение Совета №10 от 30.06.200</w:t>
            </w:r>
            <w:r w:rsidR="004025EB">
              <w:t>5</w:t>
            </w:r>
          </w:p>
        </w:tc>
      </w:tr>
    </w:tbl>
    <w:p w:rsidR="004025EB" w:rsidRDefault="004025EB"/>
    <w:p w:rsidR="0019304F" w:rsidRDefault="0019304F"/>
    <w:p w:rsidR="0019304F" w:rsidRDefault="0019304F" w:rsidP="0019304F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Исполнительного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04F" w:rsidRDefault="0019304F" w:rsidP="0019304F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Атабаевского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Л.Р.Халилова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19304F" w:rsidRDefault="0019304F">
      <w:bookmarkStart w:id="0" w:name="_GoBack"/>
      <w:bookmarkEnd w:id="0"/>
    </w:p>
    <w:sectPr w:rsidR="001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B"/>
    <w:rsid w:val="00040C72"/>
    <w:rsid w:val="0019304F"/>
    <w:rsid w:val="004025EB"/>
    <w:rsid w:val="007A7135"/>
    <w:rsid w:val="00A0385B"/>
    <w:rsid w:val="00D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25EB"/>
  </w:style>
  <w:style w:type="paragraph" w:styleId="a4">
    <w:name w:val="Balloon Text"/>
    <w:basedOn w:val="a"/>
    <w:link w:val="a5"/>
    <w:uiPriority w:val="99"/>
    <w:semiHidden/>
    <w:unhideWhenUsed/>
    <w:rsid w:val="0040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25EB"/>
  </w:style>
  <w:style w:type="paragraph" w:styleId="a4">
    <w:name w:val="Balloon Text"/>
    <w:basedOn w:val="a"/>
    <w:link w:val="a5"/>
    <w:uiPriority w:val="99"/>
    <w:semiHidden/>
    <w:unhideWhenUsed/>
    <w:rsid w:val="00402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Атабаевское СП</dc:creator>
  <cp:lastModifiedBy>Атабаевское СП</cp:lastModifiedBy>
  <cp:revision>6</cp:revision>
  <dcterms:created xsi:type="dcterms:W3CDTF">2015-12-11T04:35:00Z</dcterms:created>
  <dcterms:modified xsi:type="dcterms:W3CDTF">2015-12-11T05:11:00Z</dcterms:modified>
</cp:coreProperties>
</file>